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BD" w:rsidRPr="00231FFD" w:rsidRDefault="00570DBD" w:rsidP="00E84558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AE3DA1">
        <w:rPr>
          <w:sz w:val="24"/>
          <w:szCs w:val="24"/>
        </w:rPr>
        <w:t xml:space="preserve">         </w:t>
      </w:r>
      <w:r w:rsidRPr="00000E96">
        <w:rPr>
          <w:rFonts w:ascii="Times New Roman" w:hAnsi="Times New Roman"/>
          <w:sz w:val="24"/>
          <w:szCs w:val="24"/>
        </w:rPr>
        <w:t xml:space="preserve">Д О Г О В О Р   № </w:t>
      </w:r>
      <w:r w:rsidR="00231FF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70DBD" w:rsidRPr="00000E96" w:rsidRDefault="006E3F96" w:rsidP="00E84558">
      <w:pPr>
        <w:jc w:val="center"/>
        <w:rPr>
          <w:b/>
          <w:sz w:val="24"/>
        </w:rPr>
      </w:pPr>
      <w:r w:rsidRPr="00000E96">
        <w:rPr>
          <w:b/>
          <w:sz w:val="24"/>
        </w:rPr>
        <w:t>энергоснабжения</w:t>
      </w:r>
    </w:p>
    <w:p w:rsidR="00F84B48" w:rsidRPr="00000E96" w:rsidRDefault="00F84B48" w:rsidP="00E84558">
      <w:pPr>
        <w:jc w:val="center"/>
        <w:rPr>
          <w:b/>
          <w:sz w:val="24"/>
        </w:rPr>
      </w:pPr>
    </w:p>
    <w:p w:rsidR="00D5485D" w:rsidRPr="00000E96" w:rsidRDefault="00D5485D" w:rsidP="00E84558">
      <w:pPr>
        <w:jc w:val="center"/>
        <w:rPr>
          <w:sz w:val="24"/>
        </w:rPr>
      </w:pPr>
    </w:p>
    <w:p w:rsidR="00570DBD" w:rsidRPr="00000E96" w:rsidRDefault="00570DBD" w:rsidP="00E84558">
      <w:pPr>
        <w:rPr>
          <w:u w:val="single"/>
        </w:rPr>
      </w:pPr>
      <w:r w:rsidRPr="00000E96">
        <w:t>г</w:t>
      </w:r>
      <w:r w:rsidR="00297419" w:rsidRPr="00000E96">
        <w:t>.</w:t>
      </w:r>
      <w:r w:rsidRPr="00000E96">
        <w:t xml:space="preserve"> Железногорск</w:t>
      </w:r>
      <w:r w:rsidRPr="00000E96">
        <w:tab/>
      </w:r>
      <w:r w:rsidRPr="00000E96">
        <w:tab/>
      </w:r>
      <w:r w:rsidRPr="00000E96">
        <w:tab/>
      </w:r>
      <w:r w:rsidRPr="00000E96">
        <w:tab/>
      </w:r>
      <w:r w:rsidRPr="00000E96">
        <w:tab/>
      </w:r>
      <w:r w:rsidRPr="00000E96">
        <w:tab/>
      </w:r>
      <w:r w:rsidRPr="0013081B">
        <w:rPr>
          <w:i/>
        </w:rPr>
        <w:t xml:space="preserve">        </w:t>
      </w:r>
      <w:r w:rsidR="00AE3DA1" w:rsidRPr="0013081B">
        <w:rPr>
          <w:i/>
        </w:rPr>
        <w:t xml:space="preserve">                                </w:t>
      </w:r>
      <w:r w:rsidRPr="0013081B">
        <w:rPr>
          <w:i/>
        </w:rPr>
        <w:t xml:space="preserve">   </w:t>
      </w:r>
      <w:r w:rsidRPr="0013081B">
        <w:t>"</w:t>
      </w:r>
      <w:r w:rsidR="000856E1">
        <w:rPr>
          <w:u w:val="single"/>
        </w:rPr>
        <w:t>___</w:t>
      </w:r>
      <w:r w:rsidR="006E3F96" w:rsidRPr="0013081B">
        <w:t xml:space="preserve">  </w:t>
      </w:r>
      <w:r w:rsidRPr="0013081B">
        <w:t>"</w:t>
      </w:r>
      <w:r w:rsidR="00D26535">
        <w:rPr>
          <w:u w:val="single"/>
        </w:rPr>
        <w:t xml:space="preserve"> </w:t>
      </w:r>
      <w:r w:rsidR="000856E1">
        <w:rPr>
          <w:u w:val="single"/>
        </w:rPr>
        <w:t>___________</w:t>
      </w:r>
      <w:r w:rsidR="00D26535">
        <w:rPr>
          <w:u w:val="single"/>
        </w:rPr>
        <w:t xml:space="preserve"> </w:t>
      </w:r>
      <w:r w:rsidR="00297419" w:rsidRPr="00000E96">
        <w:t>20</w:t>
      </w:r>
      <w:r w:rsidR="00A823A8" w:rsidRPr="00000E96">
        <w:t>1</w:t>
      </w:r>
      <w:r w:rsidR="00F3649C">
        <w:t>6</w:t>
      </w:r>
      <w:r w:rsidR="00A823A8" w:rsidRPr="00000E96">
        <w:t xml:space="preserve"> </w:t>
      </w:r>
      <w:r w:rsidRPr="00000E96">
        <w:t>г.</w:t>
      </w:r>
    </w:p>
    <w:p w:rsidR="00570DBD" w:rsidRDefault="000347EB" w:rsidP="00E84558">
      <w:pPr>
        <w:rPr>
          <w:u w:val="single"/>
        </w:rPr>
      </w:pPr>
      <w:r>
        <w:rPr>
          <w:u w:val="single"/>
        </w:rPr>
        <w:t>Курской области</w:t>
      </w:r>
    </w:p>
    <w:p w:rsidR="000347EB" w:rsidRPr="00000E96" w:rsidRDefault="000347EB" w:rsidP="00E84558">
      <w:pPr>
        <w:rPr>
          <w:u w:val="single"/>
        </w:rPr>
      </w:pPr>
    </w:p>
    <w:p w:rsidR="00035ECD" w:rsidRPr="00411E18" w:rsidRDefault="00570DBD" w:rsidP="00E84558">
      <w:pPr>
        <w:pStyle w:val="a3"/>
        <w:spacing w:line="240" w:lineRule="atLeast"/>
        <w:jc w:val="both"/>
        <w:rPr>
          <w:rFonts w:ascii="Times New Roman" w:hAnsi="Times New Roman"/>
          <w:sz w:val="22"/>
          <w:szCs w:val="22"/>
          <w:u w:val="none"/>
        </w:rPr>
      </w:pPr>
      <w:r w:rsidRPr="00B13EAA">
        <w:rPr>
          <w:rFonts w:ascii="Times New Roman" w:hAnsi="Times New Roman"/>
          <w:b/>
          <w:i/>
          <w:sz w:val="22"/>
          <w:szCs w:val="22"/>
          <w:u w:val="none"/>
        </w:rPr>
        <w:t>Открытое акционерное общество «</w:t>
      </w:r>
      <w:r w:rsidR="00D65AF9" w:rsidRPr="00B13EAA">
        <w:rPr>
          <w:rFonts w:ascii="Times New Roman" w:hAnsi="Times New Roman"/>
          <w:b/>
          <w:i/>
          <w:sz w:val="22"/>
          <w:szCs w:val="22"/>
          <w:u w:val="none"/>
        </w:rPr>
        <w:t>КМА-Энергосбыт</w:t>
      </w:r>
      <w:r w:rsidRPr="00B13EAA">
        <w:rPr>
          <w:rFonts w:ascii="Times New Roman" w:hAnsi="Times New Roman"/>
          <w:b/>
          <w:sz w:val="22"/>
          <w:szCs w:val="22"/>
          <w:u w:val="none"/>
        </w:rPr>
        <w:t>»</w:t>
      </w:r>
      <w:r w:rsidR="007B55DF" w:rsidRPr="00B13EAA">
        <w:rPr>
          <w:rFonts w:ascii="Times New Roman" w:hAnsi="Times New Roman"/>
          <w:b/>
          <w:sz w:val="22"/>
          <w:szCs w:val="22"/>
          <w:u w:val="none"/>
        </w:rPr>
        <w:t xml:space="preserve"> </w:t>
      </w:r>
      <w:r w:rsidR="007B55DF" w:rsidRPr="00B13EAA">
        <w:rPr>
          <w:rFonts w:ascii="Times New Roman" w:hAnsi="Times New Roman"/>
          <w:b/>
          <w:i/>
          <w:sz w:val="22"/>
          <w:szCs w:val="22"/>
          <w:u w:val="none"/>
        </w:rPr>
        <w:t>(ОАО «КМА-Энергосбыт»)</w:t>
      </w:r>
      <w:r w:rsidRPr="00D63DB8">
        <w:rPr>
          <w:rFonts w:ascii="Times New Roman" w:hAnsi="Times New Roman"/>
          <w:sz w:val="22"/>
          <w:szCs w:val="22"/>
          <w:u w:val="none"/>
        </w:rPr>
        <w:t>,</w:t>
      </w:r>
      <w:r w:rsidRPr="00000E96">
        <w:rPr>
          <w:rFonts w:ascii="Times New Roman" w:hAnsi="Times New Roman"/>
          <w:sz w:val="22"/>
          <w:szCs w:val="22"/>
          <w:u w:val="none"/>
        </w:rPr>
        <w:t xml:space="preserve"> именуемое в дальнейшем «</w:t>
      </w:r>
      <w:r w:rsidR="00D65AF9" w:rsidRPr="00000E96">
        <w:rPr>
          <w:rFonts w:ascii="Times New Roman" w:hAnsi="Times New Roman"/>
          <w:i/>
          <w:sz w:val="22"/>
          <w:szCs w:val="22"/>
          <w:u w:val="none"/>
        </w:rPr>
        <w:t>Поставщик</w:t>
      </w:r>
      <w:r w:rsidRPr="00000E96">
        <w:rPr>
          <w:rFonts w:ascii="Times New Roman" w:hAnsi="Times New Roman"/>
          <w:sz w:val="22"/>
          <w:szCs w:val="22"/>
          <w:u w:val="none"/>
        </w:rPr>
        <w:t>», в лице</w:t>
      </w:r>
      <w:r w:rsidR="00136753">
        <w:rPr>
          <w:rFonts w:ascii="Times New Roman" w:hAnsi="Times New Roman"/>
          <w:sz w:val="22"/>
          <w:szCs w:val="22"/>
          <w:u w:val="none"/>
        </w:rPr>
        <w:t xml:space="preserve"> </w:t>
      </w:r>
      <w:r w:rsidR="00281BE1">
        <w:rPr>
          <w:rFonts w:ascii="Times New Roman" w:hAnsi="Times New Roman"/>
          <w:sz w:val="22"/>
          <w:szCs w:val="22"/>
          <w:u w:val="none"/>
        </w:rPr>
        <w:t>_________________________</w:t>
      </w:r>
      <w:r w:rsidR="0059485F" w:rsidRPr="00000E96">
        <w:rPr>
          <w:rFonts w:ascii="Times New Roman" w:hAnsi="Times New Roman"/>
          <w:sz w:val="22"/>
          <w:szCs w:val="22"/>
          <w:u w:val="none"/>
        </w:rPr>
        <w:t xml:space="preserve">, </w:t>
      </w:r>
      <w:r w:rsidR="00136753">
        <w:rPr>
          <w:rFonts w:ascii="Times New Roman" w:hAnsi="Times New Roman"/>
          <w:sz w:val="22"/>
          <w:szCs w:val="22"/>
          <w:u w:val="none"/>
        </w:rPr>
        <w:t xml:space="preserve">действующего на основании </w:t>
      </w:r>
      <w:r w:rsidR="00281BE1">
        <w:rPr>
          <w:rFonts w:ascii="Times New Roman" w:hAnsi="Times New Roman"/>
          <w:sz w:val="22"/>
          <w:szCs w:val="22"/>
          <w:u w:val="none"/>
        </w:rPr>
        <w:t>_______________</w:t>
      </w:r>
      <w:r w:rsidR="00C37795">
        <w:rPr>
          <w:rFonts w:ascii="Times New Roman" w:hAnsi="Times New Roman"/>
          <w:sz w:val="22"/>
          <w:szCs w:val="22"/>
          <w:u w:val="none"/>
        </w:rPr>
        <w:t xml:space="preserve"> с одной стороны, и </w:t>
      </w:r>
    </w:p>
    <w:p w:rsidR="00D65AF9" w:rsidRPr="00000E96" w:rsidRDefault="00281BE1" w:rsidP="00E84558">
      <w:pPr>
        <w:pStyle w:val="a3"/>
        <w:spacing w:line="240" w:lineRule="atLeast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  <w:t>_________________________________________</w:t>
      </w:r>
      <w:r w:rsidR="005F52AB" w:rsidRPr="00305FE4">
        <w:rPr>
          <w:rFonts w:ascii="Times New Roman" w:hAnsi="Times New Roman"/>
          <w:sz w:val="22"/>
          <w:szCs w:val="22"/>
          <w:u w:val="none"/>
        </w:rPr>
        <w:t>,</w:t>
      </w:r>
      <w:r w:rsidR="00E45AA8" w:rsidRPr="00000E96">
        <w:rPr>
          <w:rFonts w:ascii="Times New Roman" w:hAnsi="Times New Roman"/>
          <w:sz w:val="22"/>
          <w:szCs w:val="22"/>
          <w:u w:val="none"/>
        </w:rPr>
        <w:t xml:space="preserve"> именуем</w:t>
      </w:r>
      <w:r w:rsidR="0033712C">
        <w:rPr>
          <w:rFonts w:ascii="Times New Roman" w:hAnsi="Times New Roman"/>
          <w:sz w:val="22"/>
          <w:szCs w:val="22"/>
          <w:u w:val="none"/>
        </w:rPr>
        <w:t>ое</w:t>
      </w:r>
      <w:r w:rsidR="00E45AA8" w:rsidRPr="00000E96">
        <w:rPr>
          <w:rFonts w:ascii="Times New Roman" w:hAnsi="Times New Roman"/>
          <w:sz w:val="22"/>
          <w:szCs w:val="22"/>
          <w:u w:val="none"/>
        </w:rPr>
        <w:t xml:space="preserve"> в дальнейшем </w:t>
      </w:r>
      <w:r w:rsidR="00E45AA8" w:rsidRPr="00000E96">
        <w:rPr>
          <w:rFonts w:ascii="Times New Roman" w:hAnsi="Times New Roman"/>
          <w:i/>
          <w:sz w:val="22"/>
          <w:szCs w:val="22"/>
          <w:u w:val="none"/>
        </w:rPr>
        <w:t>«</w:t>
      </w:r>
      <w:r w:rsidR="00F01CEE">
        <w:rPr>
          <w:rFonts w:ascii="Times New Roman" w:hAnsi="Times New Roman"/>
          <w:i/>
          <w:sz w:val="22"/>
          <w:szCs w:val="22"/>
          <w:u w:val="none"/>
        </w:rPr>
        <w:t>Потребитель</w:t>
      </w:r>
      <w:r w:rsidR="00E45AA8" w:rsidRPr="00000E96">
        <w:rPr>
          <w:rFonts w:ascii="Times New Roman" w:hAnsi="Times New Roman"/>
          <w:i/>
          <w:sz w:val="22"/>
          <w:szCs w:val="22"/>
          <w:u w:val="none"/>
        </w:rPr>
        <w:t>»</w:t>
      </w:r>
      <w:r w:rsidR="00E45AA8" w:rsidRPr="00000E96">
        <w:rPr>
          <w:rFonts w:ascii="Times New Roman" w:hAnsi="Times New Roman"/>
          <w:sz w:val="22"/>
          <w:szCs w:val="22"/>
          <w:u w:val="none"/>
        </w:rPr>
        <w:t>,</w:t>
      </w:r>
      <w:r w:rsidR="0033712C">
        <w:rPr>
          <w:rFonts w:ascii="Times New Roman" w:hAnsi="Times New Roman"/>
          <w:sz w:val="22"/>
          <w:szCs w:val="22"/>
          <w:u w:val="none"/>
        </w:rPr>
        <w:t xml:space="preserve"> в лице_____________________________________________</w:t>
      </w:r>
      <w:r w:rsidR="00BD4EE8">
        <w:rPr>
          <w:rFonts w:ascii="Times New Roman" w:hAnsi="Times New Roman"/>
          <w:sz w:val="22"/>
          <w:szCs w:val="22"/>
          <w:u w:val="none"/>
        </w:rPr>
        <w:t>________________________________________,</w:t>
      </w:r>
      <w:r w:rsidR="000F696E" w:rsidRPr="00000E96">
        <w:rPr>
          <w:rFonts w:ascii="Times New Roman" w:hAnsi="Times New Roman"/>
          <w:sz w:val="22"/>
          <w:szCs w:val="22"/>
          <w:u w:val="none"/>
        </w:rPr>
        <w:t xml:space="preserve"> </w:t>
      </w:r>
      <w:r w:rsidR="00570DBD" w:rsidRPr="00000E96">
        <w:rPr>
          <w:rFonts w:ascii="Times New Roman" w:hAnsi="Times New Roman"/>
          <w:sz w:val="22"/>
          <w:szCs w:val="22"/>
          <w:u w:val="none"/>
        </w:rPr>
        <w:t>действующ</w:t>
      </w:r>
      <w:r w:rsidR="0033712C">
        <w:rPr>
          <w:rFonts w:ascii="Times New Roman" w:hAnsi="Times New Roman"/>
          <w:sz w:val="22"/>
          <w:szCs w:val="22"/>
          <w:u w:val="none"/>
        </w:rPr>
        <w:t>его</w:t>
      </w:r>
      <w:r w:rsidR="00570DBD" w:rsidRPr="00000E96">
        <w:rPr>
          <w:rFonts w:ascii="Times New Roman" w:hAnsi="Times New Roman"/>
          <w:sz w:val="22"/>
          <w:szCs w:val="22"/>
          <w:u w:val="none"/>
        </w:rPr>
        <w:t xml:space="preserve">  на основании </w:t>
      </w:r>
      <w:r w:rsidR="0033712C">
        <w:rPr>
          <w:rFonts w:ascii="Times New Roman" w:hAnsi="Times New Roman"/>
          <w:sz w:val="22"/>
          <w:szCs w:val="22"/>
          <w:u w:val="none"/>
        </w:rPr>
        <w:t>_______________________________________________________________</w:t>
      </w:r>
      <w:r w:rsidR="00570DBD" w:rsidRPr="00000E96">
        <w:rPr>
          <w:rFonts w:ascii="Times New Roman" w:hAnsi="Times New Roman"/>
          <w:sz w:val="22"/>
          <w:szCs w:val="22"/>
          <w:u w:val="none"/>
        </w:rPr>
        <w:t xml:space="preserve">, с другой стороны, </w:t>
      </w:r>
      <w:r w:rsidR="00515CD3" w:rsidRPr="00000E96">
        <w:rPr>
          <w:rFonts w:ascii="Times New Roman" w:hAnsi="Times New Roman"/>
          <w:sz w:val="22"/>
          <w:szCs w:val="22"/>
          <w:u w:val="none"/>
        </w:rPr>
        <w:t xml:space="preserve"> при совместном упоминании далее по тексту </w:t>
      </w:r>
      <w:r w:rsidR="00570DBD" w:rsidRPr="00000E96">
        <w:rPr>
          <w:rFonts w:ascii="Times New Roman" w:hAnsi="Times New Roman"/>
          <w:sz w:val="22"/>
          <w:szCs w:val="22"/>
          <w:u w:val="none"/>
        </w:rPr>
        <w:t>именуемые «</w:t>
      </w:r>
      <w:r w:rsidR="00570DBD" w:rsidRPr="00000E96">
        <w:rPr>
          <w:rFonts w:ascii="Times New Roman" w:hAnsi="Times New Roman"/>
          <w:i/>
          <w:sz w:val="22"/>
          <w:szCs w:val="22"/>
          <w:u w:val="none"/>
        </w:rPr>
        <w:t>Стороны</w:t>
      </w:r>
      <w:r w:rsidR="00570DBD" w:rsidRPr="00000E96">
        <w:rPr>
          <w:rFonts w:ascii="Times New Roman" w:hAnsi="Times New Roman"/>
          <w:sz w:val="22"/>
          <w:szCs w:val="22"/>
          <w:u w:val="none"/>
        </w:rPr>
        <w:t xml:space="preserve">»,  заключили настоящий </w:t>
      </w:r>
      <w:r w:rsidR="00515CD3" w:rsidRPr="00000E96">
        <w:rPr>
          <w:rFonts w:ascii="Times New Roman" w:hAnsi="Times New Roman"/>
          <w:i/>
          <w:sz w:val="22"/>
          <w:szCs w:val="22"/>
          <w:u w:val="none"/>
        </w:rPr>
        <w:t>Д</w:t>
      </w:r>
      <w:r w:rsidR="00570DBD" w:rsidRPr="00000E96">
        <w:rPr>
          <w:rFonts w:ascii="Times New Roman" w:hAnsi="Times New Roman"/>
          <w:i/>
          <w:sz w:val="22"/>
          <w:szCs w:val="22"/>
          <w:u w:val="none"/>
        </w:rPr>
        <w:t xml:space="preserve">оговор </w:t>
      </w:r>
      <w:r w:rsidR="00515CD3" w:rsidRPr="00000E96">
        <w:rPr>
          <w:rFonts w:ascii="Times New Roman" w:hAnsi="Times New Roman"/>
          <w:sz w:val="22"/>
          <w:szCs w:val="22"/>
          <w:u w:val="none"/>
        </w:rPr>
        <w:t>о нижеследующем.</w:t>
      </w:r>
    </w:p>
    <w:p w:rsidR="006D4016" w:rsidRPr="00000E96" w:rsidRDefault="006D4016" w:rsidP="00E84558">
      <w:pPr>
        <w:pStyle w:val="a3"/>
        <w:spacing w:line="240" w:lineRule="atLeast"/>
        <w:jc w:val="both"/>
        <w:rPr>
          <w:rFonts w:ascii="Times New Roman" w:hAnsi="Times New Roman"/>
          <w:sz w:val="24"/>
          <w:u w:val="none"/>
        </w:rPr>
      </w:pPr>
    </w:p>
    <w:p w:rsidR="00570DBD" w:rsidRPr="00000E96" w:rsidRDefault="00570DBD" w:rsidP="00E84558">
      <w:pPr>
        <w:numPr>
          <w:ilvl w:val="0"/>
          <w:numId w:val="1"/>
        </w:numPr>
        <w:spacing w:line="240" w:lineRule="atLeast"/>
        <w:ind w:left="0"/>
        <w:jc w:val="center"/>
        <w:rPr>
          <w:b/>
          <w:i/>
          <w:sz w:val="24"/>
        </w:rPr>
      </w:pPr>
      <w:r w:rsidRPr="00000E96">
        <w:rPr>
          <w:b/>
          <w:i/>
          <w:sz w:val="24"/>
        </w:rPr>
        <w:t>Предмет договора.</w:t>
      </w:r>
    </w:p>
    <w:p w:rsidR="008E549F" w:rsidRPr="00000E96" w:rsidRDefault="008E549F" w:rsidP="00E84558">
      <w:pPr>
        <w:spacing w:line="240" w:lineRule="atLeast"/>
        <w:ind w:firstLine="851"/>
        <w:jc w:val="both"/>
        <w:rPr>
          <w:sz w:val="22"/>
          <w:szCs w:val="22"/>
        </w:rPr>
      </w:pPr>
    </w:p>
    <w:p w:rsidR="00570DBD" w:rsidRPr="00000E96" w:rsidRDefault="00570DBD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1.1. </w:t>
      </w:r>
      <w:r w:rsidR="00407548" w:rsidRPr="00000E96">
        <w:rPr>
          <w:i/>
          <w:sz w:val="22"/>
          <w:szCs w:val="22"/>
        </w:rPr>
        <w:t>Поставщик</w:t>
      </w:r>
      <w:r w:rsidR="00407548" w:rsidRPr="00000E96">
        <w:rPr>
          <w:sz w:val="22"/>
          <w:szCs w:val="22"/>
        </w:rPr>
        <w:t xml:space="preserve"> обязуется осуществлять продажу электрической энергии (мощности), а также через привлеченных третьих лиц оказывать услуги по передаче электрической энергии до энергопринимающих устройств </w:t>
      </w:r>
      <w:r w:rsidR="00F01CEE">
        <w:rPr>
          <w:i/>
          <w:sz w:val="22"/>
          <w:szCs w:val="22"/>
        </w:rPr>
        <w:t>Потребителя</w:t>
      </w:r>
      <w:r w:rsidR="00407548" w:rsidRPr="00000E96">
        <w:rPr>
          <w:sz w:val="22"/>
          <w:szCs w:val="22"/>
        </w:rPr>
        <w:t xml:space="preserve">, и иные услуги, неразрывно связанные с процессом снабжения электрической энергией, а </w:t>
      </w:r>
      <w:r w:rsidR="00F01CEE">
        <w:rPr>
          <w:i/>
          <w:sz w:val="22"/>
          <w:szCs w:val="22"/>
        </w:rPr>
        <w:t>Потребитель</w:t>
      </w:r>
      <w:r w:rsidR="00407548" w:rsidRPr="00000E96">
        <w:rPr>
          <w:sz w:val="22"/>
          <w:szCs w:val="22"/>
        </w:rPr>
        <w:t xml:space="preserve"> обязуется </w:t>
      </w:r>
      <w:r w:rsidR="00523842" w:rsidRPr="00000E96">
        <w:rPr>
          <w:sz w:val="22"/>
          <w:szCs w:val="22"/>
        </w:rPr>
        <w:t xml:space="preserve">принимать и </w:t>
      </w:r>
      <w:r w:rsidR="00407548" w:rsidRPr="00000E96">
        <w:rPr>
          <w:sz w:val="22"/>
          <w:szCs w:val="22"/>
        </w:rPr>
        <w:t>оплачивать электрическую энергию</w:t>
      </w:r>
      <w:r w:rsidR="00523842" w:rsidRPr="00000E96">
        <w:rPr>
          <w:sz w:val="22"/>
          <w:szCs w:val="22"/>
        </w:rPr>
        <w:t xml:space="preserve"> (мощность)</w:t>
      </w:r>
      <w:r w:rsidR="00407548" w:rsidRPr="00000E96">
        <w:rPr>
          <w:sz w:val="22"/>
          <w:szCs w:val="22"/>
        </w:rPr>
        <w:t xml:space="preserve"> и оказанные услуги</w:t>
      </w:r>
      <w:r w:rsidR="00523842" w:rsidRPr="00000E96">
        <w:rPr>
          <w:sz w:val="22"/>
          <w:szCs w:val="22"/>
        </w:rPr>
        <w:t xml:space="preserve"> на условиях, установленных данным договором</w:t>
      </w:r>
      <w:r w:rsidR="00407548" w:rsidRPr="00000E96">
        <w:rPr>
          <w:sz w:val="22"/>
          <w:szCs w:val="22"/>
        </w:rPr>
        <w:t>.</w:t>
      </w:r>
    </w:p>
    <w:p w:rsidR="00475A59" w:rsidRPr="00000E96" w:rsidRDefault="00475A59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1.2. </w:t>
      </w:r>
      <w:r w:rsidR="00802CB5" w:rsidRPr="00023249">
        <w:rPr>
          <w:i/>
          <w:sz w:val="22"/>
          <w:szCs w:val="22"/>
        </w:rPr>
        <w:t>Стороны</w:t>
      </w:r>
      <w:r w:rsidR="00802CB5" w:rsidRPr="00023249">
        <w:rPr>
          <w:sz w:val="22"/>
          <w:szCs w:val="22"/>
        </w:rPr>
        <w:t xml:space="preserve"> при поставке и потреблении (покупке) электрической энергии  и мощности обязуются руководствоваться настоящим </w:t>
      </w:r>
      <w:r w:rsidR="00802CB5" w:rsidRPr="00023249">
        <w:rPr>
          <w:i/>
          <w:sz w:val="22"/>
          <w:szCs w:val="22"/>
        </w:rPr>
        <w:t>Договором</w:t>
      </w:r>
      <w:r w:rsidR="00802CB5" w:rsidRPr="00023249">
        <w:rPr>
          <w:sz w:val="22"/>
          <w:szCs w:val="22"/>
        </w:rPr>
        <w:t xml:space="preserve">, Гражданским Кодексом РФ, Федеральными законами Российской Федерации, Приказами Федеральной службы по тарифам , Решениями Комитета по тарифам и ценам Курской области, </w:t>
      </w:r>
      <w:r w:rsidR="00D63DB8">
        <w:rPr>
          <w:sz w:val="22"/>
          <w:szCs w:val="22"/>
        </w:rPr>
        <w:t>Основными положениями функционирования розничных рынков электрической энергии</w:t>
      </w:r>
      <w:r w:rsidR="00943491">
        <w:rPr>
          <w:sz w:val="22"/>
          <w:szCs w:val="22"/>
        </w:rPr>
        <w:t xml:space="preserve">, </w:t>
      </w:r>
      <w:r w:rsidR="00D63DB8">
        <w:rPr>
          <w:sz w:val="22"/>
          <w:szCs w:val="22"/>
        </w:rPr>
        <w:t xml:space="preserve"> утвержденны</w:t>
      </w:r>
      <w:r w:rsidR="00943491">
        <w:rPr>
          <w:sz w:val="22"/>
          <w:szCs w:val="22"/>
        </w:rPr>
        <w:t>ми</w:t>
      </w:r>
      <w:r w:rsidR="00D63DB8">
        <w:rPr>
          <w:sz w:val="22"/>
          <w:szCs w:val="22"/>
        </w:rPr>
        <w:t xml:space="preserve"> </w:t>
      </w:r>
      <w:r w:rsidR="000B4212">
        <w:rPr>
          <w:sz w:val="22"/>
          <w:szCs w:val="22"/>
        </w:rPr>
        <w:t>Постановлением Правительства</w:t>
      </w:r>
      <w:r w:rsidR="00D63DB8">
        <w:rPr>
          <w:sz w:val="22"/>
          <w:szCs w:val="22"/>
        </w:rPr>
        <w:t xml:space="preserve"> РФ от </w:t>
      </w:r>
      <w:r w:rsidR="00E97629">
        <w:rPr>
          <w:sz w:val="22"/>
          <w:szCs w:val="22"/>
        </w:rPr>
        <w:t>0</w:t>
      </w:r>
      <w:r w:rsidR="00D63DB8">
        <w:rPr>
          <w:sz w:val="22"/>
          <w:szCs w:val="22"/>
        </w:rPr>
        <w:t xml:space="preserve">4 мая 2012 г. № 442 (далее </w:t>
      </w:r>
      <w:r w:rsidR="00C903FA">
        <w:rPr>
          <w:sz w:val="22"/>
          <w:szCs w:val="22"/>
        </w:rPr>
        <w:t>О</w:t>
      </w:r>
      <w:r w:rsidR="00D63DB8">
        <w:rPr>
          <w:sz w:val="22"/>
          <w:szCs w:val="22"/>
        </w:rPr>
        <w:t>сновные положения)</w:t>
      </w:r>
      <w:r w:rsidR="00C903FA">
        <w:rPr>
          <w:sz w:val="22"/>
          <w:szCs w:val="22"/>
        </w:rPr>
        <w:t>,</w:t>
      </w:r>
      <w:r w:rsidR="00D63DB8">
        <w:rPr>
          <w:sz w:val="22"/>
          <w:szCs w:val="22"/>
        </w:rPr>
        <w:t xml:space="preserve"> </w:t>
      </w:r>
      <w:r w:rsidR="00802CB5" w:rsidRPr="00023249">
        <w:rPr>
          <w:sz w:val="22"/>
          <w:szCs w:val="22"/>
        </w:rPr>
        <w:t xml:space="preserve"> и иными действующими нормативно-правовыми и законодательными актами Российской Федерации, регулирующими деятельность в сфере электроэнергетики</w:t>
      </w:r>
      <w:r w:rsidRPr="00000E96">
        <w:rPr>
          <w:sz w:val="22"/>
          <w:szCs w:val="22"/>
        </w:rPr>
        <w:t>.</w:t>
      </w:r>
    </w:p>
    <w:p w:rsidR="00B4790C" w:rsidRDefault="009A2A4C" w:rsidP="00E84558">
      <w:pPr>
        <w:spacing w:line="240" w:lineRule="atLeast"/>
        <w:ind w:firstLine="567"/>
        <w:jc w:val="both"/>
        <w:rPr>
          <w:i/>
          <w:sz w:val="22"/>
          <w:szCs w:val="22"/>
        </w:rPr>
      </w:pPr>
      <w:r w:rsidRPr="00000E96">
        <w:rPr>
          <w:sz w:val="22"/>
          <w:szCs w:val="22"/>
        </w:rPr>
        <w:t xml:space="preserve"> </w:t>
      </w:r>
      <w:r w:rsidR="0039651D" w:rsidRPr="00000E96">
        <w:rPr>
          <w:sz w:val="22"/>
          <w:szCs w:val="22"/>
        </w:rPr>
        <w:t xml:space="preserve">1.3. </w:t>
      </w:r>
      <w:r w:rsidR="0039651D" w:rsidRPr="00000E96">
        <w:rPr>
          <w:i/>
          <w:sz w:val="22"/>
          <w:szCs w:val="22"/>
        </w:rPr>
        <w:t>Договор</w:t>
      </w:r>
      <w:r w:rsidR="0039651D" w:rsidRPr="00000E96">
        <w:rPr>
          <w:sz w:val="22"/>
          <w:szCs w:val="22"/>
        </w:rPr>
        <w:t xml:space="preserve"> </w:t>
      </w:r>
      <w:r w:rsidR="006E3F96" w:rsidRPr="00000E96">
        <w:rPr>
          <w:sz w:val="22"/>
          <w:szCs w:val="22"/>
        </w:rPr>
        <w:t>энергоснабжения</w:t>
      </w:r>
      <w:r w:rsidR="0039651D" w:rsidRPr="00000E96">
        <w:rPr>
          <w:sz w:val="22"/>
          <w:szCs w:val="22"/>
        </w:rPr>
        <w:t xml:space="preserve"> заключается при условии </w:t>
      </w:r>
      <w:r w:rsidR="00B4790C" w:rsidRPr="00000E96">
        <w:rPr>
          <w:sz w:val="22"/>
          <w:szCs w:val="22"/>
        </w:rPr>
        <w:t xml:space="preserve">документального подтверждения </w:t>
      </w:r>
      <w:r w:rsidR="00F01CEE">
        <w:rPr>
          <w:i/>
          <w:sz w:val="22"/>
          <w:szCs w:val="22"/>
        </w:rPr>
        <w:t>Потребителем</w:t>
      </w:r>
      <w:r w:rsidR="00B4790C" w:rsidRPr="00000E96">
        <w:rPr>
          <w:sz w:val="22"/>
          <w:szCs w:val="22"/>
        </w:rPr>
        <w:t xml:space="preserve"> наличия технологического присоединения энергопринимающих устройств </w:t>
      </w:r>
      <w:r w:rsidR="00F01CEE">
        <w:rPr>
          <w:i/>
          <w:sz w:val="22"/>
          <w:szCs w:val="22"/>
        </w:rPr>
        <w:t>Потребителя</w:t>
      </w:r>
      <w:r w:rsidR="00B4790C" w:rsidRPr="00000E96">
        <w:rPr>
          <w:b/>
          <w:sz w:val="22"/>
          <w:szCs w:val="22"/>
        </w:rPr>
        <w:t xml:space="preserve"> </w:t>
      </w:r>
      <w:r w:rsidR="00B4790C" w:rsidRPr="00000E96">
        <w:rPr>
          <w:sz w:val="22"/>
          <w:szCs w:val="22"/>
        </w:rPr>
        <w:t xml:space="preserve">к электросетям </w:t>
      </w:r>
      <w:r w:rsidR="00B4790C" w:rsidRPr="00000E96">
        <w:rPr>
          <w:i/>
          <w:sz w:val="22"/>
          <w:szCs w:val="22"/>
        </w:rPr>
        <w:t>Сетевой организации.</w:t>
      </w:r>
    </w:p>
    <w:p w:rsidR="00FC0829" w:rsidRPr="00D131DD" w:rsidRDefault="00FC0829" w:rsidP="00E84558">
      <w:pPr>
        <w:spacing w:line="240" w:lineRule="atLeast"/>
        <w:ind w:firstLine="851"/>
        <w:jc w:val="both"/>
        <w:rPr>
          <w:sz w:val="22"/>
          <w:szCs w:val="22"/>
        </w:rPr>
      </w:pPr>
    </w:p>
    <w:p w:rsidR="00570DBD" w:rsidRPr="00000E96" w:rsidRDefault="00570DBD" w:rsidP="00E84558">
      <w:pPr>
        <w:spacing w:line="240" w:lineRule="atLeast"/>
        <w:jc w:val="center"/>
        <w:rPr>
          <w:b/>
          <w:i/>
          <w:sz w:val="24"/>
        </w:rPr>
      </w:pPr>
      <w:r w:rsidRPr="00000E96">
        <w:rPr>
          <w:b/>
          <w:i/>
          <w:sz w:val="24"/>
        </w:rPr>
        <w:t xml:space="preserve">2. </w:t>
      </w:r>
      <w:r w:rsidR="00D65AF9" w:rsidRPr="00000E96">
        <w:rPr>
          <w:b/>
          <w:i/>
          <w:sz w:val="24"/>
        </w:rPr>
        <w:t>Обязанности и права</w:t>
      </w:r>
      <w:r w:rsidRPr="00000E96">
        <w:rPr>
          <w:b/>
          <w:i/>
          <w:sz w:val="24"/>
        </w:rPr>
        <w:t xml:space="preserve"> </w:t>
      </w:r>
      <w:r w:rsidR="00D65AF9" w:rsidRPr="00000E96">
        <w:rPr>
          <w:b/>
          <w:i/>
          <w:sz w:val="24"/>
        </w:rPr>
        <w:t>Поставщика</w:t>
      </w:r>
      <w:r w:rsidRPr="00000E96">
        <w:rPr>
          <w:b/>
          <w:i/>
          <w:sz w:val="24"/>
        </w:rPr>
        <w:t xml:space="preserve">. </w:t>
      </w:r>
    </w:p>
    <w:p w:rsidR="00035F7D" w:rsidRPr="00000E96" w:rsidRDefault="00570DBD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2.1. </w:t>
      </w:r>
      <w:r w:rsidR="006F6944" w:rsidRPr="00000E96">
        <w:rPr>
          <w:b/>
          <w:i/>
          <w:sz w:val="22"/>
          <w:szCs w:val="22"/>
        </w:rPr>
        <w:t>Поставщик</w:t>
      </w:r>
      <w:r w:rsidRPr="00000E96">
        <w:rPr>
          <w:sz w:val="22"/>
          <w:szCs w:val="22"/>
        </w:rPr>
        <w:t xml:space="preserve"> обязуется:</w:t>
      </w:r>
    </w:p>
    <w:p w:rsidR="00B4790C" w:rsidRPr="00000E96" w:rsidRDefault="00570DBD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2.1.1. </w:t>
      </w:r>
      <w:r w:rsidR="00B4790C" w:rsidRPr="00000E96">
        <w:rPr>
          <w:sz w:val="22"/>
          <w:szCs w:val="22"/>
        </w:rPr>
        <w:t xml:space="preserve">Осуществлять продажу электрической энергии (мощности) </w:t>
      </w:r>
      <w:r w:rsidR="003C4C25">
        <w:rPr>
          <w:i/>
          <w:sz w:val="22"/>
          <w:szCs w:val="22"/>
        </w:rPr>
        <w:t>Потребителю</w:t>
      </w:r>
      <w:r w:rsidR="00B4790C" w:rsidRPr="00000E96">
        <w:rPr>
          <w:sz w:val="22"/>
          <w:szCs w:val="22"/>
        </w:rPr>
        <w:t xml:space="preserve"> в объеме, определенном настоящим </w:t>
      </w:r>
      <w:r w:rsidR="00B4790C" w:rsidRPr="003C4C25">
        <w:rPr>
          <w:i/>
          <w:sz w:val="22"/>
          <w:szCs w:val="22"/>
        </w:rPr>
        <w:t>Договором</w:t>
      </w:r>
      <w:r w:rsidR="00B4790C" w:rsidRPr="00000E96">
        <w:rPr>
          <w:sz w:val="22"/>
          <w:szCs w:val="22"/>
        </w:rPr>
        <w:t xml:space="preserve"> с помесячной детализацией, указанном в Приложении №</w:t>
      </w:r>
      <w:r w:rsidR="000B4212">
        <w:rPr>
          <w:sz w:val="22"/>
          <w:szCs w:val="22"/>
        </w:rPr>
        <w:t xml:space="preserve"> </w:t>
      </w:r>
      <w:r w:rsidR="00B4790C" w:rsidRPr="00000E96">
        <w:rPr>
          <w:sz w:val="22"/>
          <w:szCs w:val="22"/>
        </w:rPr>
        <w:t>1 к настоящему договору.</w:t>
      </w:r>
    </w:p>
    <w:p w:rsidR="006026D9" w:rsidRPr="00000E96" w:rsidRDefault="000945BD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Энергоснабжение </w:t>
      </w:r>
      <w:r w:rsidR="00F01CEE">
        <w:rPr>
          <w:i/>
          <w:sz w:val="22"/>
          <w:szCs w:val="22"/>
        </w:rPr>
        <w:t>Потребителя</w:t>
      </w:r>
      <w:r w:rsidRPr="00000E96">
        <w:rPr>
          <w:sz w:val="22"/>
          <w:szCs w:val="22"/>
        </w:rPr>
        <w:t xml:space="preserve"> осуществляется </w:t>
      </w:r>
      <w:r w:rsidRPr="00583E4A">
        <w:rPr>
          <w:sz w:val="22"/>
          <w:szCs w:val="22"/>
        </w:rPr>
        <w:t xml:space="preserve">по </w:t>
      </w:r>
      <w:r w:rsidR="00281BE1">
        <w:rPr>
          <w:b/>
          <w:sz w:val="22"/>
          <w:szCs w:val="22"/>
          <w:u w:val="single"/>
        </w:rPr>
        <w:t>______________</w:t>
      </w:r>
      <w:r w:rsidR="00B4790C" w:rsidRPr="00583E4A">
        <w:rPr>
          <w:sz w:val="22"/>
          <w:szCs w:val="22"/>
        </w:rPr>
        <w:t xml:space="preserve"> </w:t>
      </w:r>
      <w:r w:rsidRPr="00583E4A">
        <w:rPr>
          <w:sz w:val="22"/>
          <w:szCs w:val="22"/>
        </w:rPr>
        <w:t>категории</w:t>
      </w:r>
      <w:r w:rsidRPr="00000E96">
        <w:rPr>
          <w:sz w:val="22"/>
          <w:szCs w:val="22"/>
        </w:rPr>
        <w:t xml:space="preserve"> надежности</w:t>
      </w:r>
      <w:r w:rsidR="00B4790C" w:rsidRPr="00000E96">
        <w:rPr>
          <w:sz w:val="22"/>
          <w:szCs w:val="22"/>
        </w:rPr>
        <w:t xml:space="preserve">. </w:t>
      </w:r>
      <w:r w:rsidRPr="00000E96">
        <w:rPr>
          <w:sz w:val="22"/>
          <w:szCs w:val="22"/>
        </w:rPr>
        <w:t xml:space="preserve"> </w:t>
      </w:r>
    </w:p>
    <w:p w:rsidR="00891342" w:rsidRPr="00000E96" w:rsidRDefault="00263EBB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2.1.</w:t>
      </w:r>
      <w:r w:rsidR="0001628F" w:rsidRPr="00000E96">
        <w:rPr>
          <w:sz w:val="22"/>
          <w:szCs w:val="22"/>
        </w:rPr>
        <w:t>2</w:t>
      </w:r>
      <w:r w:rsidRPr="00000E96">
        <w:rPr>
          <w:sz w:val="22"/>
          <w:szCs w:val="22"/>
        </w:rPr>
        <w:t xml:space="preserve">. </w:t>
      </w:r>
      <w:r w:rsidR="00CE60EB" w:rsidRPr="00000E96">
        <w:rPr>
          <w:color w:val="000000"/>
          <w:sz w:val="22"/>
          <w:szCs w:val="22"/>
        </w:rPr>
        <w:t xml:space="preserve">Заключить в интересах </w:t>
      </w:r>
      <w:r w:rsidR="00F01CEE">
        <w:rPr>
          <w:i/>
          <w:color w:val="000000"/>
          <w:sz w:val="22"/>
          <w:szCs w:val="22"/>
        </w:rPr>
        <w:t>Потребителя</w:t>
      </w:r>
      <w:r w:rsidR="00CE60EB" w:rsidRPr="00000E96">
        <w:rPr>
          <w:color w:val="000000"/>
          <w:sz w:val="22"/>
          <w:szCs w:val="22"/>
        </w:rPr>
        <w:t xml:space="preserve"> договор с </w:t>
      </w:r>
      <w:r w:rsidR="00CE60EB" w:rsidRPr="00000E96">
        <w:rPr>
          <w:i/>
          <w:color w:val="000000"/>
          <w:sz w:val="22"/>
          <w:szCs w:val="22"/>
        </w:rPr>
        <w:t>Сетевой организацией</w:t>
      </w:r>
      <w:r w:rsidR="00CE60EB" w:rsidRPr="00000E96">
        <w:rPr>
          <w:color w:val="000000"/>
          <w:sz w:val="22"/>
          <w:szCs w:val="22"/>
        </w:rPr>
        <w:t xml:space="preserve"> на оказание услуг по передаче электрической энергии до энергопринимающих устройств </w:t>
      </w:r>
      <w:r w:rsidR="00F01CEE">
        <w:rPr>
          <w:i/>
          <w:color w:val="000000"/>
          <w:sz w:val="22"/>
          <w:szCs w:val="22"/>
        </w:rPr>
        <w:t>Потребителя</w:t>
      </w:r>
      <w:r w:rsidR="00CE60EB" w:rsidRPr="00000E96">
        <w:rPr>
          <w:b/>
          <w:color w:val="000000"/>
          <w:sz w:val="22"/>
          <w:szCs w:val="22"/>
        </w:rPr>
        <w:t xml:space="preserve"> </w:t>
      </w:r>
      <w:r w:rsidR="00CE60EB" w:rsidRPr="00000E96">
        <w:rPr>
          <w:color w:val="000000"/>
          <w:sz w:val="22"/>
          <w:szCs w:val="22"/>
        </w:rPr>
        <w:t xml:space="preserve">в соответствии с актом разграничения балансовой принадлежности электросетей и эксплуатационной ответственностью сторон между </w:t>
      </w:r>
      <w:r w:rsidR="00C9729D">
        <w:rPr>
          <w:i/>
          <w:color w:val="000000"/>
          <w:sz w:val="22"/>
          <w:szCs w:val="22"/>
        </w:rPr>
        <w:t>Потребителем</w:t>
      </w:r>
      <w:r w:rsidR="00CE60EB" w:rsidRPr="00000E96">
        <w:rPr>
          <w:color w:val="000000"/>
          <w:sz w:val="22"/>
          <w:szCs w:val="22"/>
        </w:rPr>
        <w:t xml:space="preserve"> и </w:t>
      </w:r>
      <w:r w:rsidR="00CE60EB" w:rsidRPr="00000E96">
        <w:rPr>
          <w:i/>
          <w:color w:val="000000"/>
          <w:sz w:val="22"/>
          <w:szCs w:val="22"/>
        </w:rPr>
        <w:t>Сетевой организацией</w:t>
      </w:r>
      <w:r w:rsidR="008B2948" w:rsidRPr="00000E96">
        <w:rPr>
          <w:i/>
          <w:color w:val="000000"/>
          <w:sz w:val="22"/>
          <w:szCs w:val="22"/>
        </w:rPr>
        <w:t xml:space="preserve"> </w:t>
      </w:r>
      <w:r w:rsidR="008B2948" w:rsidRPr="00000E96">
        <w:rPr>
          <w:color w:val="000000"/>
          <w:sz w:val="22"/>
          <w:szCs w:val="22"/>
        </w:rPr>
        <w:t>(Приложение № 5)</w:t>
      </w:r>
      <w:r w:rsidR="0001628F" w:rsidRPr="00000E96">
        <w:rPr>
          <w:sz w:val="22"/>
          <w:szCs w:val="22"/>
        </w:rPr>
        <w:t xml:space="preserve">, а также урегулировать отношения </w:t>
      </w:r>
      <w:r w:rsidR="00CE60EB" w:rsidRPr="00000E96">
        <w:rPr>
          <w:sz w:val="22"/>
          <w:szCs w:val="22"/>
        </w:rPr>
        <w:t>по оперативно-диспетчерскому управлению</w:t>
      </w:r>
      <w:r w:rsidR="0001628F" w:rsidRPr="00000E96">
        <w:rPr>
          <w:sz w:val="22"/>
          <w:szCs w:val="22"/>
        </w:rPr>
        <w:t>.</w:t>
      </w:r>
    </w:p>
    <w:p w:rsidR="0071106D" w:rsidRPr="00000E96" w:rsidRDefault="0071106D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В договор</w:t>
      </w:r>
      <w:r w:rsidR="00CE60EB" w:rsidRPr="00000E96">
        <w:rPr>
          <w:sz w:val="22"/>
          <w:szCs w:val="22"/>
        </w:rPr>
        <w:t xml:space="preserve">е с </w:t>
      </w:r>
      <w:r w:rsidR="00CE60EB" w:rsidRPr="00000E96">
        <w:rPr>
          <w:i/>
          <w:sz w:val="22"/>
          <w:szCs w:val="22"/>
        </w:rPr>
        <w:t>Сетевой организацией</w:t>
      </w:r>
      <w:r w:rsidRPr="00000E96">
        <w:rPr>
          <w:sz w:val="22"/>
          <w:szCs w:val="22"/>
        </w:rPr>
        <w:t xml:space="preserve"> на оказание услуг по передаче электрической энергии предусмотреть</w:t>
      </w:r>
      <w:r w:rsidR="00B41EAB" w:rsidRPr="00000E96">
        <w:rPr>
          <w:sz w:val="22"/>
          <w:szCs w:val="22"/>
        </w:rPr>
        <w:t xml:space="preserve"> следующие условия</w:t>
      </w:r>
      <w:r w:rsidRPr="00000E96">
        <w:rPr>
          <w:sz w:val="22"/>
          <w:szCs w:val="22"/>
        </w:rPr>
        <w:t>:</w:t>
      </w:r>
    </w:p>
    <w:p w:rsidR="00891342" w:rsidRPr="00000E96" w:rsidRDefault="00891342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4"/>
        </w:rPr>
        <w:t xml:space="preserve">- </w:t>
      </w:r>
      <w:r w:rsidR="0071106D" w:rsidRPr="00000E96">
        <w:rPr>
          <w:sz w:val="22"/>
          <w:szCs w:val="22"/>
        </w:rPr>
        <w:t>обеспечение передачи электроэнергии (мощности) в соответствии с согласованными параметрами надежности и с учетом технологических характеристик энергопринимающих устройств</w:t>
      </w:r>
      <w:r w:rsidR="00CE60EB" w:rsidRPr="00000E96">
        <w:rPr>
          <w:sz w:val="22"/>
          <w:szCs w:val="22"/>
        </w:rPr>
        <w:t>;</w:t>
      </w:r>
    </w:p>
    <w:p w:rsidR="0071106D" w:rsidRPr="00000E96" w:rsidRDefault="009D3C65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- к</w:t>
      </w:r>
      <w:r w:rsidR="0071106D" w:rsidRPr="00000E96">
        <w:rPr>
          <w:sz w:val="22"/>
          <w:szCs w:val="22"/>
        </w:rPr>
        <w:t>ачество и иные параметры передаваемой электроэнергии (мощности) должны соответствовать техническим регламентам</w:t>
      </w:r>
      <w:r w:rsidR="00F730BB" w:rsidRPr="00000E96">
        <w:rPr>
          <w:sz w:val="22"/>
          <w:szCs w:val="22"/>
        </w:rPr>
        <w:t xml:space="preserve"> и иным обязательным требованиям </w:t>
      </w:r>
      <w:r w:rsidR="00F730BB" w:rsidRPr="000C3272">
        <w:rPr>
          <w:sz w:val="22"/>
          <w:szCs w:val="22"/>
        </w:rPr>
        <w:t xml:space="preserve">(ГОСТ </w:t>
      </w:r>
      <w:r w:rsidR="000C3272" w:rsidRPr="000C3272">
        <w:rPr>
          <w:sz w:val="22"/>
          <w:szCs w:val="22"/>
        </w:rPr>
        <w:t>Р 54149-2010</w:t>
      </w:r>
      <w:r w:rsidR="00F730BB" w:rsidRPr="000C3272">
        <w:rPr>
          <w:sz w:val="22"/>
          <w:szCs w:val="22"/>
        </w:rPr>
        <w:t>);</w:t>
      </w:r>
    </w:p>
    <w:p w:rsidR="004055FB" w:rsidRPr="00000E96" w:rsidRDefault="004055FB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- согласов</w:t>
      </w:r>
      <w:r w:rsidR="00F730BB" w:rsidRPr="00000E96">
        <w:rPr>
          <w:sz w:val="22"/>
          <w:szCs w:val="22"/>
        </w:rPr>
        <w:t>ание</w:t>
      </w:r>
      <w:r w:rsidRPr="00000E96">
        <w:rPr>
          <w:sz w:val="22"/>
          <w:szCs w:val="22"/>
        </w:rPr>
        <w:t xml:space="preserve"> с </w:t>
      </w:r>
      <w:r w:rsidRPr="00000E96">
        <w:rPr>
          <w:i/>
          <w:sz w:val="22"/>
          <w:szCs w:val="22"/>
        </w:rPr>
        <w:t>По</w:t>
      </w:r>
      <w:r w:rsidR="00C9729D">
        <w:rPr>
          <w:i/>
          <w:sz w:val="22"/>
          <w:szCs w:val="22"/>
        </w:rPr>
        <w:t>требителем</w:t>
      </w:r>
      <w:r w:rsidRPr="00000E96">
        <w:rPr>
          <w:sz w:val="22"/>
          <w:szCs w:val="22"/>
        </w:rPr>
        <w:t xml:space="preserve"> срок</w:t>
      </w:r>
      <w:r w:rsidR="00F730BB" w:rsidRPr="00000E96">
        <w:rPr>
          <w:sz w:val="22"/>
          <w:szCs w:val="22"/>
        </w:rPr>
        <w:t>ов</w:t>
      </w:r>
      <w:r w:rsidRPr="00000E96">
        <w:rPr>
          <w:sz w:val="22"/>
          <w:szCs w:val="22"/>
        </w:rPr>
        <w:t xml:space="preserve"> </w:t>
      </w:r>
      <w:r w:rsidR="00F730BB" w:rsidRPr="00000E96">
        <w:rPr>
          <w:sz w:val="22"/>
          <w:szCs w:val="22"/>
        </w:rPr>
        <w:t xml:space="preserve">проведения ремонтных работ на принадлежащих </w:t>
      </w:r>
      <w:r w:rsidR="00F730BB" w:rsidRPr="00000E96">
        <w:rPr>
          <w:i/>
          <w:sz w:val="22"/>
          <w:szCs w:val="22"/>
        </w:rPr>
        <w:t>Сетевой организации</w:t>
      </w:r>
      <w:r w:rsidR="00F730BB" w:rsidRPr="00000E96">
        <w:rPr>
          <w:sz w:val="22"/>
          <w:szCs w:val="22"/>
        </w:rPr>
        <w:t xml:space="preserve"> объектах электросетевого хозяйства</w:t>
      </w:r>
      <w:r w:rsidR="00793918" w:rsidRPr="00000E96">
        <w:rPr>
          <w:sz w:val="22"/>
          <w:szCs w:val="22"/>
        </w:rPr>
        <w:t xml:space="preserve"> в случае</w:t>
      </w:r>
      <w:r w:rsidR="00F730BB" w:rsidRPr="00000E96">
        <w:rPr>
          <w:sz w:val="22"/>
          <w:szCs w:val="22"/>
        </w:rPr>
        <w:t xml:space="preserve">, </w:t>
      </w:r>
      <w:r w:rsidR="00793918" w:rsidRPr="00000E96">
        <w:rPr>
          <w:sz w:val="22"/>
          <w:szCs w:val="22"/>
        </w:rPr>
        <w:t>если их проведение</w:t>
      </w:r>
      <w:r w:rsidR="00F730BB" w:rsidRPr="00000E96">
        <w:rPr>
          <w:sz w:val="22"/>
          <w:szCs w:val="22"/>
        </w:rPr>
        <w:t xml:space="preserve"> </w:t>
      </w:r>
      <w:r w:rsidR="00793918" w:rsidRPr="00000E96">
        <w:rPr>
          <w:sz w:val="22"/>
          <w:szCs w:val="22"/>
        </w:rPr>
        <w:t xml:space="preserve">невозможно без ограничения режима потребления, и уведомления </w:t>
      </w:r>
      <w:r w:rsidR="00F01CEE">
        <w:rPr>
          <w:i/>
          <w:sz w:val="22"/>
          <w:szCs w:val="22"/>
        </w:rPr>
        <w:t>Потребителя</w:t>
      </w:r>
      <w:r w:rsidR="00793918" w:rsidRPr="00000E96">
        <w:rPr>
          <w:i/>
          <w:sz w:val="22"/>
          <w:szCs w:val="22"/>
        </w:rPr>
        <w:t xml:space="preserve"> </w:t>
      </w:r>
      <w:r w:rsidR="00793918" w:rsidRPr="00000E96">
        <w:rPr>
          <w:sz w:val="22"/>
          <w:szCs w:val="22"/>
        </w:rPr>
        <w:t>о проведении указанных ремонтных работ</w:t>
      </w:r>
      <w:r w:rsidRPr="00000E96">
        <w:rPr>
          <w:sz w:val="22"/>
          <w:szCs w:val="22"/>
        </w:rPr>
        <w:t>;</w:t>
      </w:r>
    </w:p>
    <w:p w:rsidR="00B61D11" w:rsidRPr="00000E96" w:rsidRDefault="004055FB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- </w:t>
      </w:r>
      <w:r w:rsidR="00B41EAB" w:rsidRPr="00000E96">
        <w:rPr>
          <w:sz w:val="22"/>
          <w:szCs w:val="22"/>
        </w:rPr>
        <w:t xml:space="preserve">составление с </w:t>
      </w:r>
      <w:r w:rsidR="00C9729D">
        <w:rPr>
          <w:i/>
          <w:sz w:val="22"/>
          <w:szCs w:val="22"/>
        </w:rPr>
        <w:t>Потребителем</w:t>
      </w:r>
      <w:r w:rsidR="00B41EAB" w:rsidRPr="00000E96">
        <w:rPr>
          <w:sz w:val="22"/>
          <w:szCs w:val="22"/>
        </w:rPr>
        <w:t xml:space="preserve"> Актов разграничения балансовой принадлежности сетей и эксплуатационной ответственности, Актов согласования аварийной и технологической брони</w:t>
      </w:r>
      <w:r w:rsidR="00B61D11" w:rsidRPr="00000E96">
        <w:rPr>
          <w:sz w:val="22"/>
          <w:szCs w:val="22"/>
        </w:rPr>
        <w:t>;</w:t>
      </w:r>
    </w:p>
    <w:p w:rsidR="00B41EAB" w:rsidRPr="00000E96" w:rsidRDefault="00B41EAB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lastRenderedPageBreak/>
        <w:t>- снятие в первый день (00:00 часов)</w:t>
      </w:r>
      <w:r w:rsidR="00AD4DD8" w:rsidRPr="00000E96">
        <w:rPr>
          <w:sz w:val="22"/>
          <w:szCs w:val="22"/>
        </w:rPr>
        <w:t xml:space="preserve"> месяца, следующего за отчетным, показаний приборов учета, по которым определяется объем потребленной электрической энергии (мощности) </w:t>
      </w:r>
      <w:r w:rsidR="00C9729D">
        <w:rPr>
          <w:i/>
          <w:sz w:val="22"/>
          <w:szCs w:val="22"/>
        </w:rPr>
        <w:t>Потребителем</w:t>
      </w:r>
      <w:r w:rsidR="00AD4DD8" w:rsidRPr="00000E96">
        <w:rPr>
          <w:i/>
          <w:sz w:val="22"/>
          <w:szCs w:val="22"/>
        </w:rPr>
        <w:t>;</w:t>
      </w:r>
      <w:r w:rsidR="00AD4DD8" w:rsidRPr="00000E96">
        <w:rPr>
          <w:sz w:val="22"/>
          <w:szCs w:val="22"/>
        </w:rPr>
        <w:t xml:space="preserve"> </w:t>
      </w:r>
    </w:p>
    <w:p w:rsidR="004055FB" w:rsidRDefault="004055FB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- </w:t>
      </w:r>
      <w:r w:rsidR="00AD4DD8" w:rsidRPr="00000E96">
        <w:rPr>
          <w:sz w:val="22"/>
          <w:szCs w:val="22"/>
        </w:rPr>
        <w:t xml:space="preserve">оформление Актов снятия показаний приборов </w:t>
      </w:r>
      <w:r w:rsidR="00E15FFB" w:rsidRPr="00000E96">
        <w:rPr>
          <w:sz w:val="22"/>
          <w:szCs w:val="22"/>
        </w:rPr>
        <w:t xml:space="preserve">коммерческого </w:t>
      </w:r>
      <w:r w:rsidR="00AD4DD8" w:rsidRPr="00000E96">
        <w:rPr>
          <w:sz w:val="22"/>
          <w:szCs w:val="22"/>
        </w:rPr>
        <w:t>учета</w:t>
      </w:r>
      <w:r w:rsidR="00E15FFB" w:rsidRPr="00000E96">
        <w:rPr>
          <w:sz w:val="22"/>
          <w:szCs w:val="22"/>
        </w:rPr>
        <w:t xml:space="preserve"> (Форма 1)</w:t>
      </w:r>
      <w:r w:rsidR="00AD4DD8" w:rsidRPr="00000E96">
        <w:rPr>
          <w:sz w:val="22"/>
          <w:szCs w:val="22"/>
        </w:rPr>
        <w:t xml:space="preserve"> и передача их </w:t>
      </w:r>
      <w:r w:rsidR="00AD4DD8" w:rsidRPr="00000E96">
        <w:rPr>
          <w:i/>
          <w:sz w:val="22"/>
          <w:szCs w:val="22"/>
        </w:rPr>
        <w:t>Поставщику</w:t>
      </w:r>
      <w:r w:rsidR="00AD4DD8" w:rsidRPr="00000E96">
        <w:rPr>
          <w:sz w:val="22"/>
          <w:szCs w:val="22"/>
        </w:rPr>
        <w:t xml:space="preserve"> в </w:t>
      </w:r>
      <w:r w:rsidR="00D40523">
        <w:rPr>
          <w:color w:val="000000"/>
          <w:sz w:val="22"/>
          <w:szCs w:val="22"/>
        </w:rPr>
        <w:t xml:space="preserve"> течение </w:t>
      </w:r>
      <w:r w:rsidR="00D40523" w:rsidRPr="000C3272">
        <w:rPr>
          <w:color w:val="000000"/>
          <w:sz w:val="22"/>
          <w:szCs w:val="22"/>
        </w:rPr>
        <w:t xml:space="preserve">5 </w:t>
      </w:r>
      <w:r w:rsidR="00E97629">
        <w:rPr>
          <w:color w:val="000000"/>
          <w:sz w:val="22"/>
          <w:szCs w:val="22"/>
        </w:rPr>
        <w:t xml:space="preserve">(пяти) </w:t>
      </w:r>
      <w:r w:rsidR="00D40523" w:rsidRPr="000C3272">
        <w:rPr>
          <w:color w:val="000000"/>
          <w:sz w:val="22"/>
          <w:szCs w:val="22"/>
        </w:rPr>
        <w:t>рабочий</w:t>
      </w:r>
      <w:r w:rsidR="00D40523">
        <w:rPr>
          <w:color w:val="000000"/>
          <w:sz w:val="22"/>
          <w:szCs w:val="22"/>
        </w:rPr>
        <w:t xml:space="preserve"> дней по окончании расчетного периода</w:t>
      </w:r>
      <w:r w:rsidR="00AD4DD8" w:rsidRPr="00000E96">
        <w:rPr>
          <w:sz w:val="22"/>
          <w:szCs w:val="22"/>
        </w:rPr>
        <w:t xml:space="preserve">. Акт в обязательном порядке должен быть подписан </w:t>
      </w:r>
      <w:r w:rsidR="00C9729D">
        <w:rPr>
          <w:i/>
          <w:sz w:val="22"/>
          <w:szCs w:val="22"/>
        </w:rPr>
        <w:t>Потребителем</w:t>
      </w:r>
      <w:r w:rsidR="00AD4DD8" w:rsidRPr="00000E96">
        <w:rPr>
          <w:sz w:val="22"/>
          <w:szCs w:val="22"/>
        </w:rPr>
        <w:t>.</w:t>
      </w:r>
    </w:p>
    <w:p w:rsidR="00FB4AB5" w:rsidRPr="00000E96" w:rsidRDefault="00FB4AB5" w:rsidP="00E84558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 w:rsidR="00B0681D">
        <w:rPr>
          <w:sz w:val="22"/>
          <w:szCs w:val="22"/>
        </w:rPr>
        <w:t xml:space="preserve">Обеспечивать доступ представителей </w:t>
      </w:r>
      <w:r w:rsidR="00B0681D" w:rsidRPr="00B0681D">
        <w:rPr>
          <w:i/>
          <w:sz w:val="22"/>
          <w:szCs w:val="22"/>
        </w:rPr>
        <w:t>Потребителя</w:t>
      </w:r>
      <w:r w:rsidR="00B0681D">
        <w:rPr>
          <w:sz w:val="22"/>
          <w:szCs w:val="22"/>
        </w:rPr>
        <w:t xml:space="preserve"> к расчетным средствам учета, установленным на объектах </w:t>
      </w:r>
      <w:r w:rsidR="00B0681D" w:rsidRPr="00B0681D">
        <w:rPr>
          <w:i/>
          <w:sz w:val="22"/>
          <w:szCs w:val="22"/>
        </w:rPr>
        <w:t>Сетевой организации</w:t>
      </w:r>
      <w:r w:rsidR="00B0681D">
        <w:rPr>
          <w:sz w:val="22"/>
          <w:szCs w:val="22"/>
        </w:rPr>
        <w:t>, для контроля фактических величин потребления электрической энергии и мощности не чаще одного раза в месяц.</w:t>
      </w:r>
    </w:p>
    <w:p w:rsidR="00002559" w:rsidRPr="00000E96" w:rsidRDefault="00002559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2.1.</w:t>
      </w:r>
      <w:r w:rsidR="00B0681D">
        <w:rPr>
          <w:sz w:val="22"/>
          <w:szCs w:val="22"/>
        </w:rPr>
        <w:t>4</w:t>
      </w:r>
      <w:r w:rsidRPr="00000E96">
        <w:rPr>
          <w:sz w:val="22"/>
          <w:szCs w:val="22"/>
        </w:rPr>
        <w:t xml:space="preserve">. Производить расчет стоимости поставляемой </w:t>
      </w:r>
      <w:r w:rsidR="003C4C25">
        <w:rPr>
          <w:i/>
          <w:sz w:val="22"/>
          <w:szCs w:val="22"/>
        </w:rPr>
        <w:t>Потребителю</w:t>
      </w:r>
      <w:r w:rsidRPr="00000E96">
        <w:rPr>
          <w:sz w:val="22"/>
          <w:szCs w:val="22"/>
        </w:rPr>
        <w:t xml:space="preserve"> электрической энергии.</w:t>
      </w:r>
    </w:p>
    <w:p w:rsidR="00793918" w:rsidRPr="00000E96" w:rsidRDefault="00002559" w:rsidP="00E84558">
      <w:pPr>
        <w:spacing w:line="240" w:lineRule="atLeast"/>
        <w:ind w:firstLine="567"/>
        <w:jc w:val="both"/>
        <w:rPr>
          <w:color w:val="000000"/>
          <w:sz w:val="22"/>
          <w:szCs w:val="22"/>
        </w:rPr>
      </w:pPr>
      <w:r w:rsidRPr="00000E96">
        <w:rPr>
          <w:sz w:val="22"/>
          <w:szCs w:val="22"/>
        </w:rPr>
        <w:t>2.1.</w:t>
      </w:r>
      <w:r w:rsidR="00B0681D">
        <w:rPr>
          <w:sz w:val="22"/>
          <w:szCs w:val="22"/>
        </w:rPr>
        <w:t>5</w:t>
      </w:r>
      <w:r w:rsidRPr="00000E96">
        <w:rPr>
          <w:sz w:val="22"/>
          <w:szCs w:val="22"/>
        </w:rPr>
        <w:t xml:space="preserve">. </w:t>
      </w:r>
      <w:r w:rsidR="00793918" w:rsidRPr="00000E96">
        <w:rPr>
          <w:color w:val="000000"/>
          <w:sz w:val="22"/>
          <w:szCs w:val="22"/>
        </w:rPr>
        <w:t xml:space="preserve">Выставлять </w:t>
      </w:r>
      <w:r w:rsidR="003C4C25">
        <w:rPr>
          <w:i/>
          <w:color w:val="000000"/>
          <w:sz w:val="22"/>
          <w:szCs w:val="22"/>
        </w:rPr>
        <w:t>Потребителю</w:t>
      </w:r>
      <w:r w:rsidR="00793918" w:rsidRPr="00000E96">
        <w:rPr>
          <w:color w:val="000000"/>
          <w:sz w:val="22"/>
          <w:szCs w:val="22"/>
        </w:rPr>
        <w:t xml:space="preserve"> по итогам расчетного месяца акт приема-передачи, счет, счет-фактуру на оплату электрической энергии</w:t>
      </w:r>
      <w:r w:rsidR="007C22DC" w:rsidRPr="00000E96">
        <w:rPr>
          <w:color w:val="000000"/>
          <w:sz w:val="22"/>
          <w:szCs w:val="22"/>
        </w:rPr>
        <w:t>.</w:t>
      </w:r>
    </w:p>
    <w:p w:rsidR="00002559" w:rsidRPr="00000E96" w:rsidRDefault="00002559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2.1.</w:t>
      </w:r>
      <w:r w:rsidR="00B0681D">
        <w:rPr>
          <w:sz w:val="22"/>
          <w:szCs w:val="22"/>
        </w:rPr>
        <w:t>6</w:t>
      </w:r>
      <w:r w:rsidRPr="00000E96">
        <w:rPr>
          <w:sz w:val="22"/>
          <w:szCs w:val="22"/>
        </w:rPr>
        <w:t xml:space="preserve">. </w:t>
      </w:r>
      <w:r w:rsidR="007A3FA1" w:rsidRPr="00000E96">
        <w:rPr>
          <w:sz w:val="22"/>
          <w:szCs w:val="22"/>
        </w:rPr>
        <w:t>С</w:t>
      </w:r>
      <w:r w:rsidRPr="00000E96">
        <w:rPr>
          <w:sz w:val="22"/>
          <w:szCs w:val="22"/>
        </w:rPr>
        <w:t xml:space="preserve">оставлять и направлять </w:t>
      </w:r>
      <w:r w:rsidR="003C4C25">
        <w:rPr>
          <w:i/>
          <w:sz w:val="22"/>
          <w:szCs w:val="22"/>
        </w:rPr>
        <w:t>Потребителю</w:t>
      </w:r>
      <w:r w:rsidRPr="00000E96">
        <w:rPr>
          <w:sz w:val="22"/>
          <w:szCs w:val="22"/>
        </w:rPr>
        <w:t xml:space="preserve"> акты сверки расчетов за электропотребление и оказанные услуги.</w:t>
      </w:r>
    </w:p>
    <w:p w:rsidR="00002559" w:rsidRDefault="00002559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2.1.</w:t>
      </w:r>
      <w:r w:rsidR="00B0681D">
        <w:rPr>
          <w:sz w:val="22"/>
          <w:szCs w:val="22"/>
        </w:rPr>
        <w:t>7</w:t>
      </w:r>
      <w:r w:rsidRPr="00000E96">
        <w:rPr>
          <w:sz w:val="22"/>
          <w:szCs w:val="22"/>
        </w:rPr>
        <w:t xml:space="preserve">. В случае реорганизации, изменения формы собственности, банковских и почтовых реквизитов незамедлительно сообщать об изменениях </w:t>
      </w:r>
      <w:r w:rsidR="003C4C25">
        <w:rPr>
          <w:i/>
          <w:sz w:val="22"/>
          <w:szCs w:val="22"/>
        </w:rPr>
        <w:t>Потребителю</w:t>
      </w:r>
      <w:r w:rsidRPr="00000E96">
        <w:rPr>
          <w:sz w:val="22"/>
          <w:szCs w:val="22"/>
        </w:rPr>
        <w:t xml:space="preserve"> в письменной форме.</w:t>
      </w:r>
    </w:p>
    <w:p w:rsidR="00AC6C84" w:rsidRPr="00000E96" w:rsidRDefault="00AC6C84" w:rsidP="00E84558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="00B0681D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F7044">
        <w:rPr>
          <w:sz w:val="22"/>
          <w:szCs w:val="22"/>
        </w:rPr>
        <w:t>В</w:t>
      </w:r>
      <w:r>
        <w:rPr>
          <w:sz w:val="22"/>
          <w:szCs w:val="22"/>
        </w:rPr>
        <w:t xml:space="preserve">озмещать </w:t>
      </w:r>
      <w:r w:rsidRPr="002F7044">
        <w:rPr>
          <w:i/>
          <w:sz w:val="22"/>
          <w:szCs w:val="22"/>
        </w:rPr>
        <w:t>Потребителю</w:t>
      </w:r>
      <w:r>
        <w:rPr>
          <w:sz w:val="22"/>
          <w:szCs w:val="22"/>
        </w:rPr>
        <w:t xml:space="preserve">, в случаях перерывов электроснабжения по вине </w:t>
      </w:r>
      <w:r w:rsidRPr="002F7044">
        <w:rPr>
          <w:i/>
          <w:sz w:val="22"/>
          <w:szCs w:val="22"/>
        </w:rPr>
        <w:t>Поставщика</w:t>
      </w:r>
      <w:r w:rsidR="002F7044">
        <w:rPr>
          <w:sz w:val="22"/>
          <w:szCs w:val="22"/>
        </w:rPr>
        <w:t>, р</w:t>
      </w:r>
      <w:r>
        <w:rPr>
          <w:sz w:val="22"/>
          <w:szCs w:val="22"/>
        </w:rPr>
        <w:t>еальный ущерб</w:t>
      </w:r>
      <w:r w:rsidR="002F7044">
        <w:rPr>
          <w:sz w:val="22"/>
          <w:szCs w:val="22"/>
        </w:rPr>
        <w:t xml:space="preserve">. Величина реального ущерба определяется комиссией </w:t>
      </w:r>
      <w:r w:rsidR="002F7044" w:rsidRPr="002F7044">
        <w:rPr>
          <w:i/>
          <w:sz w:val="22"/>
          <w:szCs w:val="22"/>
        </w:rPr>
        <w:t>Поставщика</w:t>
      </w:r>
      <w:r w:rsidR="002F7044">
        <w:rPr>
          <w:sz w:val="22"/>
          <w:szCs w:val="22"/>
        </w:rPr>
        <w:t xml:space="preserve"> и </w:t>
      </w:r>
      <w:r w:rsidR="002F7044" w:rsidRPr="002F7044">
        <w:rPr>
          <w:i/>
          <w:sz w:val="22"/>
          <w:szCs w:val="22"/>
        </w:rPr>
        <w:t>Потребителя</w:t>
      </w:r>
      <w:r w:rsidR="002F7044">
        <w:rPr>
          <w:sz w:val="22"/>
          <w:szCs w:val="22"/>
        </w:rPr>
        <w:t xml:space="preserve"> (в спорных случаях с привлечением независимых экспертов) по двухстороннему акту, составленному в течение 30 </w:t>
      </w:r>
      <w:r w:rsidR="00E97629">
        <w:rPr>
          <w:sz w:val="22"/>
          <w:szCs w:val="22"/>
        </w:rPr>
        <w:t xml:space="preserve">(тридцати) </w:t>
      </w:r>
      <w:r w:rsidR="002F7044">
        <w:rPr>
          <w:sz w:val="22"/>
          <w:szCs w:val="22"/>
        </w:rPr>
        <w:t xml:space="preserve">дней со дня перерыва электроснабжения. </w:t>
      </w:r>
    </w:p>
    <w:p w:rsidR="004055FB" w:rsidRPr="00000E96" w:rsidRDefault="004055FB" w:rsidP="00E84558">
      <w:pPr>
        <w:spacing w:line="240" w:lineRule="atLeast"/>
        <w:ind w:firstLine="851"/>
        <w:jc w:val="both"/>
        <w:rPr>
          <w:sz w:val="24"/>
        </w:rPr>
      </w:pPr>
    </w:p>
    <w:p w:rsidR="007A3FA1" w:rsidRPr="00000E96" w:rsidRDefault="00891342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4"/>
        </w:rPr>
        <w:t xml:space="preserve"> </w:t>
      </w:r>
      <w:r w:rsidR="00570DBD" w:rsidRPr="00000E96">
        <w:rPr>
          <w:sz w:val="22"/>
          <w:szCs w:val="22"/>
        </w:rPr>
        <w:t xml:space="preserve">2.2. </w:t>
      </w:r>
      <w:r w:rsidR="006F6944" w:rsidRPr="00000E96">
        <w:rPr>
          <w:b/>
          <w:i/>
          <w:sz w:val="22"/>
          <w:szCs w:val="22"/>
        </w:rPr>
        <w:t>Поставщик</w:t>
      </w:r>
      <w:r w:rsidR="00570DBD" w:rsidRPr="00000E96">
        <w:rPr>
          <w:sz w:val="22"/>
          <w:szCs w:val="22"/>
        </w:rPr>
        <w:t xml:space="preserve"> имеет право:</w:t>
      </w:r>
    </w:p>
    <w:p w:rsidR="007A3FA1" w:rsidRPr="00000E96" w:rsidRDefault="007A3FA1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2.2.1. Беспрепятственного доступа</w:t>
      </w:r>
      <w:r w:rsidR="00B0681D">
        <w:rPr>
          <w:sz w:val="22"/>
          <w:szCs w:val="22"/>
        </w:rPr>
        <w:t xml:space="preserve"> представителей </w:t>
      </w:r>
      <w:r w:rsidR="00B0681D" w:rsidRPr="00B0681D">
        <w:rPr>
          <w:i/>
          <w:sz w:val="22"/>
          <w:szCs w:val="22"/>
        </w:rPr>
        <w:t>Поставщика</w:t>
      </w:r>
      <w:r w:rsidRPr="00000E96">
        <w:rPr>
          <w:sz w:val="22"/>
          <w:szCs w:val="22"/>
        </w:rPr>
        <w:t xml:space="preserve"> к электроустановкам и приборам расчетного учета </w:t>
      </w:r>
      <w:r w:rsidR="00F01CEE">
        <w:rPr>
          <w:i/>
          <w:sz w:val="22"/>
          <w:szCs w:val="22"/>
        </w:rPr>
        <w:t>Потребителя</w:t>
      </w:r>
      <w:r w:rsidRPr="00000E96">
        <w:rPr>
          <w:sz w:val="22"/>
          <w:szCs w:val="22"/>
        </w:rPr>
        <w:t xml:space="preserve"> для:</w:t>
      </w:r>
    </w:p>
    <w:p w:rsidR="007A3FA1" w:rsidRPr="00000E96" w:rsidRDefault="007A3FA1" w:rsidP="00444D4D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- проверки условий эксплуатации, сохранности приборов учета и контроля их показаний;</w:t>
      </w:r>
    </w:p>
    <w:p w:rsidR="007A3FA1" w:rsidRPr="00000E96" w:rsidRDefault="007A3FA1" w:rsidP="00444D4D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-</w:t>
      </w:r>
      <w:r w:rsidR="009D3C65" w:rsidRPr="00000E96">
        <w:rPr>
          <w:sz w:val="22"/>
          <w:szCs w:val="22"/>
        </w:rPr>
        <w:t xml:space="preserve"> </w:t>
      </w:r>
      <w:r w:rsidRPr="00000E96">
        <w:rPr>
          <w:sz w:val="22"/>
          <w:szCs w:val="22"/>
        </w:rPr>
        <w:t xml:space="preserve">контроля за выполнением </w:t>
      </w:r>
      <w:r w:rsidRPr="00000E96">
        <w:rPr>
          <w:i/>
          <w:sz w:val="22"/>
          <w:szCs w:val="22"/>
        </w:rPr>
        <w:t>Сетевой организацией</w:t>
      </w:r>
      <w:r w:rsidRPr="00000E96">
        <w:rPr>
          <w:sz w:val="22"/>
          <w:szCs w:val="22"/>
        </w:rPr>
        <w:t xml:space="preserve"> порядка введения полного или частичного ограничения режима потребления путем осуществления необходимых переключений в энергопринимающих устройствах </w:t>
      </w:r>
      <w:r w:rsidR="00F01CEE">
        <w:rPr>
          <w:i/>
          <w:sz w:val="22"/>
          <w:szCs w:val="22"/>
        </w:rPr>
        <w:t>Потребителя</w:t>
      </w:r>
      <w:r w:rsidRPr="00000E96">
        <w:rPr>
          <w:sz w:val="22"/>
          <w:szCs w:val="22"/>
        </w:rPr>
        <w:t>;</w:t>
      </w:r>
    </w:p>
    <w:p w:rsidR="00035F7D" w:rsidRDefault="007A3FA1" w:rsidP="00444D4D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- контроля по приборам учета за соблюдением установленных режимов электропотребления</w:t>
      </w:r>
      <w:r w:rsidR="00253DCF">
        <w:rPr>
          <w:sz w:val="22"/>
          <w:szCs w:val="22"/>
        </w:rPr>
        <w:t>;</w:t>
      </w:r>
    </w:p>
    <w:p w:rsidR="00253DCF" w:rsidRPr="00000E96" w:rsidRDefault="00253DCF" w:rsidP="00444D4D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контроля подключенной нагрузки сторонних организаций.</w:t>
      </w:r>
    </w:p>
    <w:p w:rsidR="00570DBD" w:rsidRPr="00000E96" w:rsidRDefault="00570DBD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2.2.</w:t>
      </w:r>
      <w:r w:rsidR="005216CE" w:rsidRPr="00000E96">
        <w:rPr>
          <w:sz w:val="22"/>
          <w:szCs w:val="22"/>
        </w:rPr>
        <w:t>2</w:t>
      </w:r>
      <w:r w:rsidRPr="00000E96">
        <w:rPr>
          <w:sz w:val="22"/>
          <w:szCs w:val="22"/>
        </w:rPr>
        <w:t xml:space="preserve">. </w:t>
      </w:r>
      <w:r w:rsidR="00B0681D">
        <w:rPr>
          <w:sz w:val="22"/>
          <w:szCs w:val="22"/>
        </w:rPr>
        <w:t>Инициировать полное или частичное ограничение режима потребления электрической энергии</w:t>
      </w:r>
      <w:r w:rsidRPr="00000E96">
        <w:rPr>
          <w:sz w:val="22"/>
          <w:szCs w:val="22"/>
        </w:rPr>
        <w:t xml:space="preserve"> после предупреждения </w:t>
      </w:r>
      <w:r w:rsidR="00F01CEE">
        <w:rPr>
          <w:i/>
          <w:sz w:val="22"/>
          <w:szCs w:val="22"/>
        </w:rPr>
        <w:t>Потребителя</w:t>
      </w:r>
      <w:r w:rsidRPr="00000E96">
        <w:rPr>
          <w:sz w:val="22"/>
          <w:szCs w:val="22"/>
        </w:rPr>
        <w:t xml:space="preserve"> в следующих случаях:</w:t>
      </w:r>
    </w:p>
    <w:p w:rsidR="00570DBD" w:rsidRPr="00000E96" w:rsidRDefault="00570DBD" w:rsidP="00444D4D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 - </w:t>
      </w:r>
      <w:r w:rsidR="00F54618" w:rsidRPr="00000E96">
        <w:rPr>
          <w:sz w:val="22"/>
          <w:szCs w:val="22"/>
        </w:rPr>
        <w:t>неисполнение</w:t>
      </w:r>
      <w:r w:rsidR="00896799" w:rsidRPr="00000E96">
        <w:rPr>
          <w:sz w:val="22"/>
          <w:szCs w:val="22"/>
        </w:rPr>
        <w:t xml:space="preserve"> или ненадлежащее исполнение</w:t>
      </w:r>
      <w:r w:rsidR="00F54618" w:rsidRPr="00000E96">
        <w:rPr>
          <w:sz w:val="22"/>
          <w:szCs w:val="22"/>
        </w:rPr>
        <w:t xml:space="preserve"> </w:t>
      </w:r>
      <w:r w:rsidR="00C9729D">
        <w:rPr>
          <w:i/>
          <w:sz w:val="22"/>
          <w:szCs w:val="22"/>
        </w:rPr>
        <w:t>Потребителем</w:t>
      </w:r>
      <w:r w:rsidR="0044762B" w:rsidRPr="00000E96">
        <w:rPr>
          <w:sz w:val="22"/>
          <w:szCs w:val="22"/>
        </w:rPr>
        <w:t xml:space="preserve"> обязательств по оплате электрической энергии и услуг,</w:t>
      </w:r>
      <w:r w:rsidR="00896799" w:rsidRPr="00000E96">
        <w:rPr>
          <w:sz w:val="22"/>
          <w:szCs w:val="22"/>
        </w:rPr>
        <w:t xml:space="preserve"> оказание которых является неотъемлемой частью процесса снабжения электрической энергии,</w:t>
      </w:r>
      <w:r w:rsidR="002F7C6A">
        <w:rPr>
          <w:sz w:val="22"/>
          <w:szCs w:val="22"/>
        </w:rPr>
        <w:t xml:space="preserve"> в том числе обязательств по предварительной оплате в соответствии с установленными Договором сроками платежа, если это привело к образованию задолженности</w:t>
      </w:r>
      <w:r w:rsidR="00896799" w:rsidRPr="00000E96">
        <w:rPr>
          <w:sz w:val="22"/>
          <w:szCs w:val="22"/>
        </w:rPr>
        <w:t xml:space="preserve">  в размере, соответствующем денежным обязательствам за один и более период между установленными договором сроками платежа</w:t>
      </w:r>
      <w:r w:rsidRPr="00000E96">
        <w:rPr>
          <w:sz w:val="22"/>
          <w:szCs w:val="22"/>
        </w:rPr>
        <w:t>;</w:t>
      </w:r>
    </w:p>
    <w:p w:rsidR="00CC0865" w:rsidRPr="00000E96" w:rsidRDefault="00F54618" w:rsidP="00444D4D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- прекращение обязательств </w:t>
      </w:r>
      <w:r w:rsidR="00035F7D" w:rsidRPr="00000E96">
        <w:rPr>
          <w:i/>
          <w:sz w:val="22"/>
          <w:szCs w:val="22"/>
        </w:rPr>
        <w:t>С</w:t>
      </w:r>
      <w:r w:rsidRPr="00000E96">
        <w:rPr>
          <w:i/>
          <w:sz w:val="22"/>
          <w:szCs w:val="22"/>
        </w:rPr>
        <w:t>торон</w:t>
      </w:r>
      <w:r w:rsidRPr="00000E96">
        <w:rPr>
          <w:sz w:val="22"/>
          <w:szCs w:val="22"/>
        </w:rPr>
        <w:t xml:space="preserve"> по</w:t>
      </w:r>
      <w:r w:rsidR="00CC0865" w:rsidRPr="00000E96">
        <w:rPr>
          <w:sz w:val="22"/>
          <w:szCs w:val="22"/>
        </w:rPr>
        <w:t xml:space="preserve"> настоящему</w:t>
      </w:r>
      <w:r w:rsidRPr="00000E96">
        <w:rPr>
          <w:sz w:val="22"/>
          <w:szCs w:val="22"/>
        </w:rPr>
        <w:t xml:space="preserve"> </w:t>
      </w:r>
      <w:r w:rsidR="00035F7D" w:rsidRPr="00000E96">
        <w:rPr>
          <w:i/>
          <w:sz w:val="22"/>
          <w:szCs w:val="22"/>
        </w:rPr>
        <w:t>Д</w:t>
      </w:r>
      <w:r w:rsidRPr="00000E96">
        <w:rPr>
          <w:i/>
          <w:sz w:val="22"/>
          <w:szCs w:val="22"/>
        </w:rPr>
        <w:t>оговору</w:t>
      </w:r>
      <w:r w:rsidR="00CC0865" w:rsidRPr="00000E96">
        <w:rPr>
          <w:sz w:val="22"/>
          <w:szCs w:val="22"/>
        </w:rPr>
        <w:t>;</w:t>
      </w:r>
    </w:p>
    <w:p w:rsidR="00F54618" w:rsidRPr="00000E96" w:rsidRDefault="00F54618" w:rsidP="00444D4D">
      <w:pPr>
        <w:spacing w:line="240" w:lineRule="atLeast"/>
        <w:ind w:firstLine="567"/>
        <w:rPr>
          <w:sz w:val="22"/>
          <w:szCs w:val="22"/>
        </w:rPr>
      </w:pPr>
      <w:r w:rsidRPr="00000E96">
        <w:rPr>
          <w:sz w:val="22"/>
          <w:szCs w:val="22"/>
        </w:rPr>
        <w:t>- выявление факторов безучетного потребления электрической энергии;</w:t>
      </w:r>
    </w:p>
    <w:p w:rsidR="00B14E58" w:rsidRPr="00000E96" w:rsidRDefault="00B14E58" w:rsidP="00444D4D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-</w:t>
      </w:r>
      <w:r w:rsidR="003E26A1" w:rsidRPr="00000E96">
        <w:rPr>
          <w:sz w:val="22"/>
          <w:szCs w:val="22"/>
        </w:rPr>
        <w:t xml:space="preserve"> </w:t>
      </w:r>
      <w:r w:rsidRPr="00000E96">
        <w:rPr>
          <w:sz w:val="22"/>
          <w:szCs w:val="22"/>
        </w:rPr>
        <w:t xml:space="preserve">выявление неудовлетворительного состояния энергетических установок (энергопринимающих устройств) </w:t>
      </w:r>
      <w:r w:rsidR="00F01CEE">
        <w:rPr>
          <w:i/>
          <w:sz w:val="22"/>
          <w:szCs w:val="22"/>
        </w:rPr>
        <w:t>Потребителя</w:t>
      </w:r>
      <w:r w:rsidRPr="00000E96">
        <w:rPr>
          <w:sz w:val="22"/>
          <w:szCs w:val="22"/>
        </w:rPr>
        <w:t>, удостоверенного органом государственного энергетического надзора, которое угрожает аварией или создает угрозу жизни и здоровью людей;</w:t>
      </w:r>
    </w:p>
    <w:p w:rsidR="00B14E58" w:rsidRPr="00000E96" w:rsidRDefault="00B14E58" w:rsidP="00444D4D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- возникновение (угроза возникновения) </w:t>
      </w:r>
      <w:r w:rsidR="003E26A1" w:rsidRPr="00000E96">
        <w:rPr>
          <w:sz w:val="22"/>
          <w:szCs w:val="22"/>
        </w:rPr>
        <w:t>аварийных электроэнергетических режимов</w:t>
      </w:r>
      <w:r w:rsidR="00D037B5">
        <w:rPr>
          <w:sz w:val="22"/>
          <w:szCs w:val="22"/>
        </w:rPr>
        <w:t>, в том числе при увеличении потребляемой нагрузки выше разрешенной</w:t>
      </w:r>
      <w:r w:rsidRPr="00000E96">
        <w:rPr>
          <w:sz w:val="22"/>
          <w:szCs w:val="22"/>
        </w:rPr>
        <w:t>;</w:t>
      </w:r>
    </w:p>
    <w:p w:rsidR="00B14E58" w:rsidRPr="00000E96" w:rsidRDefault="00B14E58" w:rsidP="00444D4D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- возникновение</w:t>
      </w:r>
      <w:r w:rsidR="00D037B5">
        <w:rPr>
          <w:sz w:val="22"/>
          <w:szCs w:val="22"/>
        </w:rPr>
        <w:t xml:space="preserve"> отключений вследствие повреждения оборудования, стихийных явлений, а также необходимости устранения угрозы жизни людей</w:t>
      </w:r>
      <w:r w:rsidRPr="00000E96">
        <w:rPr>
          <w:sz w:val="22"/>
          <w:szCs w:val="22"/>
        </w:rPr>
        <w:t xml:space="preserve"> </w:t>
      </w:r>
      <w:r w:rsidR="00D037B5">
        <w:rPr>
          <w:sz w:val="22"/>
          <w:szCs w:val="22"/>
        </w:rPr>
        <w:t xml:space="preserve">(далее именуются - </w:t>
      </w:r>
      <w:r w:rsidRPr="00000E96">
        <w:rPr>
          <w:sz w:val="22"/>
          <w:szCs w:val="22"/>
        </w:rPr>
        <w:t>внерегламентн</w:t>
      </w:r>
      <w:r w:rsidR="00D037B5">
        <w:rPr>
          <w:sz w:val="22"/>
          <w:szCs w:val="22"/>
        </w:rPr>
        <w:t>ые</w:t>
      </w:r>
      <w:r w:rsidRPr="00000E96">
        <w:rPr>
          <w:sz w:val="22"/>
          <w:szCs w:val="22"/>
        </w:rPr>
        <w:t xml:space="preserve"> отключени</w:t>
      </w:r>
      <w:r w:rsidR="00D037B5">
        <w:rPr>
          <w:sz w:val="22"/>
          <w:szCs w:val="22"/>
        </w:rPr>
        <w:t>я)</w:t>
      </w:r>
      <w:r w:rsidRPr="00000E96">
        <w:rPr>
          <w:sz w:val="22"/>
          <w:szCs w:val="22"/>
        </w:rPr>
        <w:t>;</w:t>
      </w:r>
    </w:p>
    <w:p w:rsidR="00B14E58" w:rsidRPr="00000E96" w:rsidRDefault="00B14E58" w:rsidP="00444D4D">
      <w:pPr>
        <w:spacing w:line="240" w:lineRule="atLeast"/>
        <w:ind w:firstLine="567"/>
        <w:jc w:val="both"/>
        <w:rPr>
          <w:i/>
          <w:sz w:val="22"/>
          <w:szCs w:val="22"/>
        </w:rPr>
      </w:pPr>
      <w:r w:rsidRPr="00000E96">
        <w:rPr>
          <w:sz w:val="22"/>
          <w:szCs w:val="22"/>
        </w:rPr>
        <w:t xml:space="preserve">- наличие обращения </w:t>
      </w:r>
      <w:r w:rsidR="00F01CEE">
        <w:rPr>
          <w:i/>
          <w:sz w:val="22"/>
          <w:szCs w:val="22"/>
        </w:rPr>
        <w:t>Потребителя</w:t>
      </w:r>
      <w:r w:rsidRPr="00000E96">
        <w:rPr>
          <w:i/>
          <w:sz w:val="22"/>
          <w:szCs w:val="22"/>
        </w:rPr>
        <w:t>;</w:t>
      </w:r>
    </w:p>
    <w:p w:rsidR="003E26A1" w:rsidRPr="00000E96" w:rsidRDefault="003E26A1" w:rsidP="00444D4D">
      <w:pPr>
        <w:tabs>
          <w:tab w:val="left" w:pos="1418"/>
        </w:tabs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- необходимость проведения ремонтных работ на объектах электросетевого хозяйства </w:t>
      </w:r>
      <w:r w:rsidRPr="00000E96">
        <w:rPr>
          <w:i/>
          <w:sz w:val="22"/>
          <w:szCs w:val="22"/>
        </w:rPr>
        <w:t>Сетевой организации</w:t>
      </w:r>
      <w:r w:rsidRPr="00000E96">
        <w:rPr>
          <w:sz w:val="22"/>
          <w:szCs w:val="22"/>
        </w:rPr>
        <w:t xml:space="preserve">, к чьим сетям присоединено </w:t>
      </w:r>
      <w:r w:rsidR="00C2286F" w:rsidRPr="00000E96">
        <w:rPr>
          <w:sz w:val="22"/>
          <w:szCs w:val="22"/>
        </w:rPr>
        <w:t>энергопринимающие</w:t>
      </w:r>
      <w:r w:rsidRPr="00000E96">
        <w:rPr>
          <w:sz w:val="22"/>
          <w:szCs w:val="22"/>
        </w:rPr>
        <w:t xml:space="preserve"> </w:t>
      </w:r>
      <w:r w:rsidR="00C2286F" w:rsidRPr="00000E96">
        <w:rPr>
          <w:sz w:val="22"/>
          <w:szCs w:val="22"/>
        </w:rPr>
        <w:t xml:space="preserve">устройства </w:t>
      </w:r>
      <w:r w:rsidRPr="00000E96">
        <w:rPr>
          <w:sz w:val="22"/>
          <w:szCs w:val="22"/>
        </w:rPr>
        <w:t xml:space="preserve"> </w:t>
      </w:r>
      <w:r w:rsidR="00F01CEE">
        <w:rPr>
          <w:i/>
          <w:sz w:val="22"/>
          <w:szCs w:val="22"/>
        </w:rPr>
        <w:t>Потребителя</w:t>
      </w:r>
      <w:r w:rsidRPr="00000E96">
        <w:rPr>
          <w:sz w:val="22"/>
          <w:szCs w:val="22"/>
        </w:rPr>
        <w:t>, либо ее смежных сетевых организаций, в случае если их проведение невозможно без ограничения режима потребления;</w:t>
      </w:r>
      <w:r w:rsidRPr="00000E96">
        <w:rPr>
          <w:sz w:val="22"/>
          <w:szCs w:val="22"/>
        </w:rPr>
        <w:tab/>
      </w:r>
    </w:p>
    <w:p w:rsidR="00570DBD" w:rsidRDefault="00570DBD" w:rsidP="00444D4D">
      <w:pPr>
        <w:tabs>
          <w:tab w:val="left" w:pos="8647"/>
        </w:tabs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- </w:t>
      </w:r>
      <w:r w:rsidR="004C7229" w:rsidRPr="00000E96">
        <w:rPr>
          <w:sz w:val="22"/>
          <w:szCs w:val="22"/>
        </w:rPr>
        <w:t>в иных случаях, предусмотренных действующим законодательством.</w:t>
      </w:r>
    </w:p>
    <w:p w:rsidR="00D037B5" w:rsidRPr="00000E96" w:rsidRDefault="00D037B5" w:rsidP="00444D4D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Прекращение (ограничение) подачи электроэнергии </w:t>
      </w:r>
      <w:r w:rsidRPr="00E006D8">
        <w:rPr>
          <w:i/>
          <w:sz w:val="22"/>
          <w:szCs w:val="22"/>
        </w:rPr>
        <w:t>Потребителю</w:t>
      </w:r>
      <w:r>
        <w:rPr>
          <w:sz w:val="22"/>
          <w:szCs w:val="22"/>
        </w:rPr>
        <w:t xml:space="preserve"> осуществляются в рамках требований</w:t>
      </w:r>
      <w:r w:rsidR="00E006D8">
        <w:rPr>
          <w:sz w:val="22"/>
          <w:szCs w:val="22"/>
        </w:rPr>
        <w:t xml:space="preserve"> Порядка полного и (или) частичного ограничения режима потребления электрической энергии (</w:t>
      </w:r>
      <w:r w:rsidR="004F440D">
        <w:rPr>
          <w:sz w:val="22"/>
          <w:szCs w:val="22"/>
        </w:rPr>
        <w:t>Приложение № 7</w:t>
      </w:r>
      <w:r w:rsidR="00E006D8">
        <w:rPr>
          <w:sz w:val="22"/>
          <w:szCs w:val="22"/>
        </w:rPr>
        <w:t>).</w:t>
      </w:r>
    </w:p>
    <w:p w:rsidR="00EF66E9" w:rsidRDefault="00B14E58" w:rsidP="00444D4D">
      <w:pPr>
        <w:tabs>
          <w:tab w:val="left" w:pos="8647"/>
        </w:tabs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2.2.</w:t>
      </w:r>
      <w:r w:rsidR="005216CE" w:rsidRPr="00000E96">
        <w:rPr>
          <w:sz w:val="22"/>
          <w:szCs w:val="22"/>
        </w:rPr>
        <w:t>3</w:t>
      </w:r>
      <w:r w:rsidRPr="00000E96">
        <w:rPr>
          <w:sz w:val="22"/>
          <w:szCs w:val="22"/>
        </w:rPr>
        <w:t xml:space="preserve">. </w:t>
      </w:r>
      <w:r w:rsidR="00E006D8">
        <w:rPr>
          <w:sz w:val="22"/>
          <w:szCs w:val="22"/>
        </w:rPr>
        <w:t xml:space="preserve">Производить полное или частичное ограничение режима потребления электрической энергии </w:t>
      </w:r>
      <w:r w:rsidR="00E006D8" w:rsidRPr="00E006D8">
        <w:rPr>
          <w:i/>
          <w:sz w:val="22"/>
          <w:szCs w:val="22"/>
        </w:rPr>
        <w:t>Потребителя</w:t>
      </w:r>
      <w:r w:rsidR="00E006D8">
        <w:rPr>
          <w:sz w:val="22"/>
          <w:szCs w:val="22"/>
        </w:rPr>
        <w:t xml:space="preserve"> без соответствующего его предупреждения с последующим уведомлением в </w:t>
      </w:r>
      <w:r w:rsidR="00E006D8">
        <w:rPr>
          <w:sz w:val="22"/>
          <w:szCs w:val="22"/>
        </w:rPr>
        <w:lastRenderedPageBreak/>
        <w:t>случае необходимости принятия неотложных мер по предотвращению и ликвидации аварии  в системе электроснабжения (ст. 546 п. 3 Гражданского Кодекса РФ).</w:t>
      </w:r>
    </w:p>
    <w:p w:rsidR="00593075" w:rsidRDefault="00593075" w:rsidP="00E84558">
      <w:pPr>
        <w:tabs>
          <w:tab w:val="left" w:pos="8647"/>
        </w:tabs>
        <w:spacing w:line="240" w:lineRule="atLeast"/>
        <w:ind w:firstLine="567"/>
        <w:jc w:val="both"/>
        <w:rPr>
          <w:sz w:val="22"/>
          <w:szCs w:val="28"/>
        </w:rPr>
      </w:pPr>
      <w:r>
        <w:rPr>
          <w:sz w:val="22"/>
          <w:szCs w:val="22"/>
        </w:rPr>
        <w:t xml:space="preserve">2.2.4. </w:t>
      </w:r>
      <w:r w:rsidRPr="000606FD">
        <w:rPr>
          <w:sz w:val="22"/>
          <w:szCs w:val="28"/>
        </w:rPr>
        <w:t>При выявлении факта бездоговорного потребления полное ограничение режима потребления вводится незамедлительно, а при необходимости проведения дополнительных мероприятий - не позднее 3 </w:t>
      </w:r>
      <w:r w:rsidR="00E97629">
        <w:rPr>
          <w:sz w:val="22"/>
          <w:szCs w:val="28"/>
        </w:rPr>
        <w:t xml:space="preserve">(трёх) </w:t>
      </w:r>
      <w:r w:rsidRPr="000606FD">
        <w:rPr>
          <w:sz w:val="22"/>
          <w:szCs w:val="28"/>
        </w:rPr>
        <w:t>дней со дня выявления такого факта.</w:t>
      </w:r>
    </w:p>
    <w:p w:rsidR="00593075" w:rsidRPr="00000E96" w:rsidRDefault="00593075" w:rsidP="00E84558">
      <w:pPr>
        <w:ind w:firstLine="709"/>
        <w:jc w:val="both"/>
        <w:rPr>
          <w:sz w:val="22"/>
          <w:szCs w:val="22"/>
        </w:rPr>
      </w:pPr>
      <w:r w:rsidRPr="000606FD">
        <w:rPr>
          <w:sz w:val="22"/>
          <w:szCs w:val="28"/>
        </w:rPr>
        <w:t>Отмена ограничения режима потребления электрической энергии</w:t>
      </w:r>
      <w:r>
        <w:rPr>
          <w:sz w:val="22"/>
          <w:szCs w:val="28"/>
        </w:rPr>
        <w:t xml:space="preserve"> </w:t>
      </w:r>
      <w:r w:rsidRPr="000606FD">
        <w:rPr>
          <w:sz w:val="22"/>
          <w:szCs w:val="28"/>
        </w:rPr>
        <w:t>осуществляется после заключения в установленном порядке договора.</w:t>
      </w:r>
    </w:p>
    <w:p w:rsidR="00B14E58" w:rsidRDefault="00987339" w:rsidP="00B5381A">
      <w:pPr>
        <w:tabs>
          <w:tab w:val="left" w:pos="8789"/>
        </w:tabs>
        <w:spacing w:line="240" w:lineRule="atLeast"/>
        <w:ind w:right="-5"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2.2.</w:t>
      </w:r>
      <w:r w:rsidR="00593075">
        <w:rPr>
          <w:sz w:val="22"/>
          <w:szCs w:val="22"/>
        </w:rPr>
        <w:t>5</w:t>
      </w:r>
      <w:r w:rsidRPr="00000E96">
        <w:rPr>
          <w:sz w:val="22"/>
          <w:szCs w:val="22"/>
        </w:rPr>
        <w:t xml:space="preserve">. </w:t>
      </w:r>
      <w:r w:rsidR="00EF66E9" w:rsidRPr="00000E96">
        <w:rPr>
          <w:sz w:val="22"/>
          <w:szCs w:val="22"/>
        </w:rPr>
        <w:t xml:space="preserve">Требовать компенсации затрат, понесенных при проведении работ по ограничению, прекращению и возобновлению поставки электроэнергии. Возобновление поставки электроэнергии, при принудительном ограничении </w:t>
      </w:r>
      <w:r w:rsidR="00EF66E9" w:rsidRPr="00000E96">
        <w:rPr>
          <w:i/>
          <w:sz w:val="22"/>
          <w:szCs w:val="22"/>
        </w:rPr>
        <w:t>Сетевой организацией</w:t>
      </w:r>
      <w:r w:rsidR="00EF66E9" w:rsidRPr="00000E96">
        <w:rPr>
          <w:sz w:val="22"/>
          <w:szCs w:val="22"/>
        </w:rPr>
        <w:t xml:space="preserve">, производится после полного погашения </w:t>
      </w:r>
      <w:r w:rsidR="00C9729D">
        <w:rPr>
          <w:i/>
          <w:sz w:val="22"/>
          <w:szCs w:val="22"/>
        </w:rPr>
        <w:t>Потребителем</w:t>
      </w:r>
      <w:r w:rsidR="00EF66E9" w:rsidRPr="00000E96">
        <w:rPr>
          <w:b/>
          <w:sz w:val="22"/>
          <w:szCs w:val="22"/>
        </w:rPr>
        <w:t xml:space="preserve"> </w:t>
      </w:r>
      <w:r w:rsidR="00EF66E9" w:rsidRPr="00000E96">
        <w:rPr>
          <w:sz w:val="22"/>
          <w:szCs w:val="22"/>
        </w:rPr>
        <w:t xml:space="preserve">задолженности перед </w:t>
      </w:r>
      <w:r w:rsidR="00EF66E9" w:rsidRPr="00000E96">
        <w:rPr>
          <w:i/>
          <w:sz w:val="22"/>
          <w:szCs w:val="22"/>
        </w:rPr>
        <w:t>Поставщиком</w:t>
      </w:r>
      <w:r w:rsidR="00EF66E9" w:rsidRPr="00000E96">
        <w:rPr>
          <w:sz w:val="22"/>
          <w:szCs w:val="22"/>
        </w:rPr>
        <w:t xml:space="preserve"> и оплаты затрат, согласно калькуляции, понесенных при проведении работ по ограничению, прекращению и возобновлению поставки электроэнергии, на расчетный счет </w:t>
      </w:r>
      <w:r w:rsidR="00EF66E9" w:rsidRPr="00000E96">
        <w:rPr>
          <w:i/>
          <w:sz w:val="22"/>
          <w:szCs w:val="22"/>
        </w:rPr>
        <w:t>Поставщика</w:t>
      </w:r>
      <w:r w:rsidR="00EF66E9" w:rsidRPr="00000E96">
        <w:rPr>
          <w:sz w:val="22"/>
          <w:szCs w:val="22"/>
        </w:rPr>
        <w:t>.</w:t>
      </w:r>
    </w:p>
    <w:p w:rsidR="00852C8D" w:rsidRPr="00000E96" w:rsidRDefault="00852C8D" w:rsidP="00B5381A">
      <w:pPr>
        <w:tabs>
          <w:tab w:val="left" w:pos="8789"/>
        </w:tabs>
        <w:spacing w:line="240" w:lineRule="atLeast"/>
        <w:ind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593075">
        <w:rPr>
          <w:sz w:val="22"/>
          <w:szCs w:val="22"/>
        </w:rPr>
        <w:t>6</w:t>
      </w:r>
      <w:r>
        <w:rPr>
          <w:sz w:val="22"/>
          <w:szCs w:val="22"/>
        </w:rPr>
        <w:t xml:space="preserve">. Обратиться в адрес </w:t>
      </w:r>
      <w:r w:rsidRPr="00852C8D">
        <w:rPr>
          <w:i/>
          <w:sz w:val="22"/>
          <w:szCs w:val="22"/>
        </w:rPr>
        <w:t>Потребителя</w:t>
      </w:r>
      <w:r>
        <w:rPr>
          <w:sz w:val="22"/>
          <w:szCs w:val="22"/>
        </w:rPr>
        <w:t xml:space="preserve"> с заявкой на оформление акта аварийной и (или) технологической брони энергоснабжения объектов </w:t>
      </w:r>
      <w:r w:rsidRPr="00852C8D">
        <w:rPr>
          <w:i/>
          <w:sz w:val="22"/>
          <w:szCs w:val="22"/>
        </w:rPr>
        <w:t>Потребителя</w:t>
      </w:r>
      <w:r>
        <w:rPr>
          <w:sz w:val="22"/>
          <w:szCs w:val="22"/>
        </w:rPr>
        <w:t>.</w:t>
      </w:r>
    </w:p>
    <w:p w:rsidR="00EF66E9" w:rsidRDefault="00394F17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2.2.</w:t>
      </w:r>
      <w:r w:rsidR="00593075">
        <w:rPr>
          <w:sz w:val="22"/>
          <w:szCs w:val="22"/>
        </w:rPr>
        <w:t>7</w:t>
      </w:r>
      <w:r w:rsidR="00EF66E9" w:rsidRPr="00000E96">
        <w:rPr>
          <w:sz w:val="22"/>
          <w:szCs w:val="22"/>
        </w:rPr>
        <w:t>.</w:t>
      </w:r>
      <w:r w:rsidRPr="00000E96">
        <w:rPr>
          <w:sz w:val="22"/>
          <w:szCs w:val="22"/>
        </w:rPr>
        <w:t xml:space="preserve"> </w:t>
      </w:r>
      <w:r w:rsidR="00000E96">
        <w:rPr>
          <w:sz w:val="22"/>
          <w:szCs w:val="22"/>
        </w:rPr>
        <w:t>П</w:t>
      </w:r>
      <w:r w:rsidRPr="00000E96">
        <w:rPr>
          <w:sz w:val="22"/>
          <w:szCs w:val="22"/>
        </w:rPr>
        <w:t xml:space="preserve">ринять заявку </w:t>
      </w:r>
      <w:r w:rsidR="00F01CEE">
        <w:rPr>
          <w:i/>
          <w:color w:val="000000"/>
          <w:sz w:val="22"/>
          <w:szCs w:val="22"/>
        </w:rPr>
        <w:t>Потребителя</w:t>
      </w:r>
      <w:r w:rsidRPr="00000E96">
        <w:rPr>
          <w:color w:val="FF0000"/>
          <w:sz w:val="22"/>
          <w:szCs w:val="22"/>
        </w:rPr>
        <w:t xml:space="preserve"> </w:t>
      </w:r>
      <w:r w:rsidRPr="00000E96">
        <w:rPr>
          <w:color w:val="000000"/>
          <w:sz w:val="22"/>
          <w:szCs w:val="22"/>
        </w:rPr>
        <w:t>в целях закупки</w:t>
      </w:r>
      <w:r w:rsidRPr="00000E96">
        <w:rPr>
          <w:sz w:val="22"/>
          <w:szCs w:val="22"/>
        </w:rPr>
        <w:t xml:space="preserve"> годового объема электрической энергии (Приложение №1) с учетом  </w:t>
      </w:r>
      <w:r w:rsidRPr="00000E96">
        <w:rPr>
          <w:color w:val="000000"/>
          <w:sz w:val="22"/>
          <w:szCs w:val="22"/>
        </w:rPr>
        <w:t xml:space="preserve">технической возможности </w:t>
      </w:r>
      <w:r w:rsidRPr="00000E96">
        <w:rPr>
          <w:i/>
          <w:color w:val="000000"/>
          <w:sz w:val="22"/>
          <w:szCs w:val="22"/>
        </w:rPr>
        <w:t>Сетевой организации</w:t>
      </w:r>
      <w:r w:rsidRPr="00000E96">
        <w:rPr>
          <w:sz w:val="22"/>
          <w:szCs w:val="22"/>
        </w:rPr>
        <w:t xml:space="preserve"> и  платежеспособности  </w:t>
      </w:r>
      <w:r w:rsidR="00F01CEE">
        <w:rPr>
          <w:i/>
          <w:color w:val="000000"/>
          <w:sz w:val="22"/>
          <w:szCs w:val="22"/>
        </w:rPr>
        <w:t>Потребителя</w:t>
      </w:r>
      <w:r w:rsidRPr="00000E96">
        <w:rPr>
          <w:sz w:val="22"/>
          <w:szCs w:val="22"/>
        </w:rPr>
        <w:t>.</w:t>
      </w:r>
    </w:p>
    <w:p w:rsidR="00D30001" w:rsidRDefault="00D30001" w:rsidP="00E84558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593075">
        <w:rPr>
          <w:sz w:val="22"/>
          <w:szCs w:val="22"/>
        </w:rPr>
        <w:t>8</w:t>
      </w:r>
      <w:r>
        <w:rPr>
          <w:sz w:val="22"/>
          <w:szCs w:val="22"/>
        </w:rPr>
        <w:t xml:space="preserve">. В случае если по договору энергоснабжения </w:t>
      </w:r>
      <w:r w:rsidRPr="00D30001">
        <w:rPr>
          <w:i/>
          <w:sz w:val="22"/>
          <w:szCs w:val="22"/>
        </w:rPr>
        <w:t>Потребителем</w:t>
      </w:r>
      <w:r>
        <w:rPr>
          <w:sz w:val="22"/>
          <w:szCs w:val="22"/>
        </w:rPr>
        <w:t xml:space="preserve"> не исполняются или исполняются ненадлежащим образом обязательства по оплате, то </w:t>
      </w:r>
      <w:r w:rsidRPr="00D30001">
        <w:rPr>
          <w:i/>
          <w:sz w:val="22"/>
          <w:szCs w:val="22"/>
        </w:rPr>
        <w:t>Поставщик</w:t>
      </w:r>
      <w:r>
        <w:rPr>
          <w:sz w:val="22"/>
          <w:szCs w:val="22"/>
        </w:rPr>
        <w:t xml:space="preserve">  вправе в одностороннем порядке отказаться от исполнения договора полностью, уведомив об этом </w:t>
      </w:r>
      <w:r w:rsidRPr="00D30001">
        <w:rPr>
          <w:i/>
          <w:sz w:val="22"/>
          <w:szCs w:val="22"/>
        </w:rPr>
        <w:t>Потребителя</w:t>
      </w:r>
      <w:r>
        <w:rPr>
          <w:sz w:val="22"/>
          <w:szCs w:val="22"/>
        </w:rPr>
        <w:t xml:space="preserve"> за 10 </w:t>
      </w:r>
      <w:r w:rsidR="00E97629">
        <w:rPr>
          <w:sz w:val="22"/>
          <w:szCs w:val="22"/>
        </w:rPr>
        <w:t xml:space="preserve">(десять) </w:t>
      </w:r>
      <w:r>
        <w:rPr>
          <w:sz w:val="22"/>
          <w:szCs w:val="22"/>
        </w:rPr>
        <w:t xml:space="preserve">рабочих дней до заявляемой им даты отказа от договора. </w:t>
      </w:r>
    </w:p>
    <w:p w:rsidR="00D30001" w:rsidRPr="00000E96" w:rsidRDefault="00D30001" w:rsidP="00E84558">
      <w:pPr>
        <w:spacing w:line="240" w:lineRule="atLeast"/>
        <w:ind w:firstLine="567"/>
        <w:jc w:val="both"/>
        <w:rPr>
          <w:sz w:val="22"/>
          <w:szCs w:val="22"/>
        </w:rPr>
      </w:pPr>
    </w:p>
    <w:p w:rsidR="00570DBD" w:rsidRPr="00000E96" w:rsidRDefault="00570DBD" w:rsidP="00E84558">
      <w:pPr>
        <w:spacing w:line="240" w:lineRule="atLeast"/>
        <w:jc w:val="center"/>
        <w:rPr>
          <w:b/>
          <w:i/>
          <w:sz w:val="24"/>
        </w:rPr>
      </w:pPr>
      <w:r w:rsidRPr="00000E96">
        <w:rPr>
          <w:b/>
          <w:i/>
          <w:sz w:val="24"/>
        </w:rPr>
        <w:t xml:space="preserve">3.Обязанности и права </w:t>
      </w:r>
      <w:r w:rsidR="00F01CEE">
        <w:rPr>
          <w:b/>
          <w:i/>
          <w:sz w:val="24"/>
        </w:rPr>
        <w:t>Потребителя</w:t>
      </w:r>
      <w:r w:rsidR="002A691F" w:rsidRPr="00000E96">
        <w:rPr>
          <w:b/>
          <w:i/>
          <w:sz w:val="24"/>
        </w:rPr>
        <w:t>.</w:t>
      </w:r>
    </w:p>
    <w:p w:rsidR="008E549F" w:rsidRPr="00000E96" w:rsidRDefault="008E549F" w:rsidP="00E84558">
      <w:pPr>
        <w:spacing w:line="240" w:lineRule="atLeast"/>
        <w:ind w:firstLine="851"/>
        <w:jc w:val="both"/>
        <w:rPr>
          <w:sz w:val="24"/>
        </w:rPr>
      </w:pPr>
    </w:p>
    <w:p w:rsidR="00137EEF" w:rsidRDefault="00570DBD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3.1. </w:t>
      </w:r>
      <w:r w:rsidR="00F01CEE">
        <w:rPr>
          <w:b/>
          <w:i/>
          <w:sz w:val="22"/>
          <w:szCs w:val="22"/>
        </w:rPr>
        <w:t>Потребитель</w:t>
      </w:r>
      <w:r w:rsidRPr="00000E96">
        <w:rPr>
          <w:b/>
          <w:i/>
          <w:sz w:val="22"/>
          <w:szCs w:val="22"/>
        </w:rPr>
        <w:t xml:space="preserve"> </w:t>
      </w:r>
      <w:r w:rsidRPr="00000E96">
        <w:rPr>
          <w:sz w:val="22"/>
          <w:szCs w:val="22"/>
        </w:rPr>
        <w:t>обязуется:</w:t>
      </w:r>
    </w:p>
    <w:p w:rsidR="00394F17" w:rsidRPr="00000E96" w:rsidRDefault="00394F17" w:rsidP="00B5381A">
      <w:pPr>
        <w:pStyle w:val="210"/>
        <w:tabs>
          <w:tab w:val="left" w:pos="8789"/>
        </w:tabs>
        <w:spacing w:line="240" w:lineRule="atLeast"/>
        <w:ind w:right="-5" w:firstLine="567"/>
        <w:jc w:val="both"/>
        <w:rPr>
          <w:rFonts w:ascii="Times New Roman" w:hAnsi="Times New Roman"/>
          <w:sz w:val="22"/>
          <w:szCs w:val="22"/>
        </w:rPr>
      </w:pPr>
      <w:r w:rsidRPr="00000E96">
        <w:rPr>
          <w:rFonts w:ascii="Times New Roman" w:hAnsi="Times New Roman"/>
          <w:sz w:val="22"/>
          <w:szCs w:val="22"/>
        </w:rPr>
        <w:t>3.1.1</w:t>
      </w:r>
      <w:r w:rsidR="00FD4E26" w:rsidRPr="00000E96">
        <w:rPr>
          <w:rFonts w:ascii="Times New Roman" w:hAnsi="Times New Roman"/>
          <w:sz w:val="22"/>
          <w:szCs w:val="22"/>
        </w:rPr>
        <w:t xml:space="preserve">. </w:t>
      </w:r>
      <w:r w:rsidRPr="00000E96">
        <w:rPr>
          <w:rFonts w:ascii="Times New Roman" w:hAnsi="Times New Roman"/>
          <w:sz w:val="22"/>
          <w:szCs w:val="22"/>
        </w:rPr>
        <w:t xml:space="preserve">Самостоятельно урегулировать с </w:t>
      </w:r>
      <w:r w:rsidRPr="00000E96">
        <w:rPr>
          <w:rFonts w:ascii="Times New Roman" w:hAnsi="Times New Roman"/>
          <w:i/>
          <w:sz w:val="22"/>
          <w:szCs w:val="22"/>
        </w:rPr>
        <w:t>Сетевой организацией</w:t>
      </w:r>
      <w:r w:rsidRPr="00000E96">
        <w:rPr>
          <w:rFonts w:ascii="Times New Roman" w:hAnsi="Times New Roman"/>
          <w:sz w:val="22"/>
          <w:szCs w:val="22"/>
        </w:rPr>
        <w:t xml:space="preserve"> вопросы определения границ балансового разграничения и ответственности за эксплуатацию электросетей до заключения </w:t>
      </w:r>
      <w:r w:rsidR="005524A5" w:rsidRPr="00000E96">
        <w:rPr>
          <w:rFonts w:ascii="Times New Roman" w:hAnsi="Times New Roman"/>
          <w:sz w:val="22"/>
          <w:szCs w:val="22"/>
        </w:rPr>
        <w:t xml:space="preserve"> настоящего </w:t>
      </w:r>
      <w:r w:rsidRPr="00000E96">
        <w:rPr>
          <w:rFonts w:ascii="Times New Roman" w:hAnsi="Times New Roman"/>
          <w:sz w:val="22"/>
          <w:szCs w:val="22"/>
        </w:rPr>
        <w:t xml:space="preserve"> договора.</w:t>
      </w:r>
    </w:p>
    <w:p w:rsidR="00394F17" w:rsidRPr="00000E96" w:rsidRDefault="00394F17" w:rsidP="00B5381A">
      <w:pPr>
        <w:pStyle w:val="210"/>
        <w:tabs>
          <w:tab w:val="left" w:pos="8789"/>
        </w:tabs>
        <w:spacing w:line="240" w:lineRule="atLeast"/>
        <w:ind w:right="-5"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000E96">
        <w:rPr>
          <w:rFonts w:ascii="Times New Roman" w:hAnsi="Times New Roman"/>
          <w:color w:val="000000"/>
          <w:sz w:val="22"/>
          <w:szCs w:val="22"/>
        </w:rPr>
        <w:t xml:space="preserve">При заключении договора предоставить </w:t>
      </w:r>
      <w:r w:rsidRPr="00000E96">
        <w:rPr>
          <w:rFonts w:ascii="Times New Roman" w:hAnsi="Times New Roman"/>
          <w:i/>
          <w:color w:val="000000"/>
          <w:sz w:val="22"/>
          <w:szCs w:val="22"/>
        </w:rPr>
        <w:t>П</w:t>
      </w:r>
      <w:r w:rsidRPr="00000E96">
        <w:rPr>
          <w:rFonts w:ascii="Times New Roman" w:hAnsi="Times New Roman"/>
          <w:i/>
          <w:sz w:val="22"/>
          <w:szCs w:val="22"/>
        </w:rPr>
        <w:t>оставщику</w:t>
      </w:r>
      <w:r w:rsidRPr="00000E96">
        <w:rPr>
          <w:rFonts w:ascii="Times New Roman" w:hAnsi="Times New Roman"/>
          <w:color w:val="000000"/>
          <w:sz w:val="22"/>
          <w:szCs w:val="22"/>
        </w:rPr>
        <w:t xml:space="preserve"> документы, подтверждающие наличие технологического присоединения к сетям </w:t>
      </w:r>
      <w:r w:rsidRPr="00000E96">
        <w:rPr>
          <w:rFonts w:ascii="Times New Roman" w:hAnsi="Times New Roman"/>
          <w:i/>
          <w:color w:val="000000"/>
          <w:sz w:val="22"/>
          <w:szCs w:val="22"/>
        </w:rPr>
        <w:t>Сетевой организации</w:t>
      </w:r>
      <w:r w:rsidRPr="00000E96">
        <w:rPr>
          <w:rFonts w:ascii="Times New Roman" w:hAnsi="Times New Roman"/>
          <w:color w:val="000000"/>
          <w:sz w:val="22"/>
          <w:szCs w:val="22"/>
        </w:rPr>
        <w:t xml:space="preserve"> (акт разграничения балансовой принадлежности сетей, договор (акт) технологического присоединения), обеспечение учета электроэнергии </w:t>
      </w:r>
      <w:r w:rsidRPr="00481C30">
        <w:rPr>
          <w:rFonts w:ascii="Times New Roman" w:hAnsi="Times New Roman"/>
          <w:color w:val="000000"/>
          <w:sz w:val="22"/>
          <w:szCs w:val="22"/>
        </w:rPr>
        <w:t xml:space="preserve">и надлежащее техническое состояние энергопринимающих устройств, удостоверенное органом исполнительной власти по </w:t>
      </w:r>
      <w:r w:rsidR="00CA683B" w:rsidRPr="00481C30">
        <w:rPr>
          <w:rFonts w:ascii="Times New Roman" w:hAnsi="Times New Roman"/>
          <w:color w:val="000000"/>
          <w:sz w:val="22"/>
          <w:szCs w:val="22"/>
        </w:rPr>
        <w:t xml:space="preserve">федеральному </w:t>
      </w:r>
      <w:r w:rsidRPr="00481C30">
        <w:rPr>
          <w:rFonts w:ascii="Times New Roman" w:hAnsi="Times New Roman"/>
          <w:color w:val="000000"/>
          <w:sz w:val="22"/>
          <w:szCs w:val="22"/>
        </w:rPr>
        <w:t>государственному энергетическому надзору.</w:t>
      </w:r>
    </w:p>
    <w:p w:rsidR="00A579A9" w:rsidRPr="00000E96" w:rsidRDefault="00FD4E26" w:rsidP="00E84558">
      <w:pPr>
        <w:pStyle w:val="a3"/>
        <w:spacing w:line="240" w:lineRule="atLeast"/>
        <w:jc w:val="both"/>
        <w:rPr>
          <w:rFonts w:ascii="Times New Roman" w:hAnsi="Times New Roman"/>
          <w:color w:val="000000"/>
          <w:sz w:val="22"/>
          <w:szCs w:val="22"/>
          <w:u w:val="none"/>
        </w:rPr>
      </w:pPr>
      <w:r w:rsidRPr="00000E96">
        <w:rPr>
          <w:rFonts w:ascii="Times New Roman" w:hAnsi="Times New Roman"/>
          <w:sz w:val="22"/>
          <w:szCs w:val="22"/>
          <w:u w:val="none"/>
        </w:rPr>
        <w:t>3.1.</w:t>
      </w:r>
      <w:r w:rsidR="00A579A9" w:rsidRPr="00000E96">
        <w:rPr>
          <w:rFonts w:ascii="Times New Roman" w:hAnsi="Times New Roman"/>
          <w:sz w:val="22"/>
          <w:szCs w:val="22"/>
          <w:u w:val="none"/>
        </w:rPr>
        <w:t>2</w:t>
      </w:r>
      <w:r w:rsidRPr="00000E96">
        <w:rPr>
          <w:rFonts w:ascii="Times New Roman" w:hAnsi="Times New Roman"/>
          <w:sz w:val="22"/>
          <w:szCs w:val="22"/>
          <w:u w:val="none"/>
        </w:rPr>
        <w:t xml:space="preserve">. </w:t>
      </w:r>
      <w:r w:rsidR="00A579A9" w:rsidRPr="00000E96">
        <w:rPr>
          <w:rFonts w:ascii="Times New Roman" w:hAnsi="Times New Roman"/>
          <w:color w:val="000000"/>
          <w:sz w:val="22"/>
          <w:szCs w:val="22"/>
          <w:u w:val="none"/>
        </w:rPr>
        <w:t>Соблюдать предусмотренный настоящим договором режим потребления электрической энергии и соотношение потребления активной и реактивной энергии,</w:t>
      </w:r>
      <w:r w:rsidR="00D127C9" w:rsidRPr="00000E96">
        <w:rPr>
          <w:rFonts w:ascii="Times New Roman" w:hAnsi="Times New Roman"/>
          <w:color w:val="000000"/>
          <w:sz w:val="22"/>
          <w:szCs w:val="22"/>
          <w:u w:val="none"/>
        </w:rPr>
        <w:t xml:space="preserve"> при наличии реактивного потребления,</w:t>
      </w:r>
      <w:r w:rsidR="00A579A9" w:rsidRPr="00000E96">
        <w:rPr>
          <w:rFonts w:ascii="Times New Roman" w:hAnsi="Times New Roman"/>
          <w:color w:val="000000"/>
          <w:sz w:val="22"/>
          <w:szCs w:val="22"/>
          <w:u w:val="none"/>
        </w:rPr>
        <w:t xml:space="preserve"> обеспечивать исправность используемых им приборов коммерческого учета.</w:t>
      </w:r>
    </w:p>
    <w:p w:rsidR="00580320" w:rsidRDefault="00570DBD" w:rsidP="00E84558">
      <w:pPr>
        <w:spacing w:line="240" w:lineRule="atLeast"/>
        <w:ind w:firstLine="851"/>
        <w:jc w:val="both"/>
        <w:rPr>
          <w:color w:val="000000"/>
          <w:sz w:val="22"/>
          <w:szCs w:val="22"/>
        </w:rPr>
      </w:pPr>
      <w:r w:rsidRPr="00000E96">
        <w:rPr>
          <w:sz w:val="22"/>
          <w:szCs w:val="22"/>
        </w:rPr>
        <w:t>3.1.</w:t>
      </w:r>
      <w:r w:rsidR="00A579A9" w:rsidRPr="00000E96">
        <w:rPr>
          <w:sz w:val="22"/>
          <w:szCs w:val="22"/>
        </w:rPr>
        <w:t>3</w:t>
      </w:r>
      <w:r w:rsidRPr="00000E96">
        <w:rPr>
          <w:sz w:val="22"/>
          <w:szCs w:val="22"/>
        </w:rPr>
        <w:t xml:space="preserve">. </w:t>
      </w:r>
      <w:r w:rsidR="00221E6E">
        <w:rPr>
          <w:color w:val="000000"/>
          <w:sz w:val="22"/>
          <w:szCs w:val="22"/>
        </w:rPr>
        <w:t xml:space="preserve">Ежемесячно, по окончании расчетного периода предоставлять </w:t>
      </w:r>
      <w:r w:rsidR="00221E6E" w:rsidRPr="0093034B">
        <w:rPr>
          <w:i/>
          <w:color w:val="000000"/>
          <w:sz w:val="22"/>
          <w:szCs w:val="22"/>
        </w:rPr>
        <w:t>Поставщику</w:t>
      </w:r>
      <w:r w:rsidR="00221E6E">
        <w:rPr>
          <w:color w:val="000000"/>
          <w:sz w:val="22"/>
          <w:szCs w:val="22"/>
        </w:rPr>
        <w:t xml:space="preserve"> </w:t>
      </w:r>
      <w:r w:rsidR="0093034B">
        <w:rPr>
          <w:color w:val="000000"/>
          <w:sz w:val="22"/>
          <w:szCs w:val="22"/>
        </w:rPr>
        <w:t xml:space="preserve">текущие показания приборов учета электроэнергии </w:t>
      </w:r>
      <w:r w:rsidR="0093034B" w:rsidRPr="000C3272">
        <w:rPr>
          <w:color w:val="000000"/>
          <w:sz w:val="22"/>
          <w:szCs w:val="22"/>
        </w:rPr>
        <w:t>по телефону: (74148) 9-44-83.</w:t>
      </w:r>
      <w:r w:rsidR="0093034B">
        <w:rPr>
          <w:color w:val="000000"/>
          <w:sz w:val="22"/>
          <w:szCs w:val="22"/>
        </w:rPr>
        <w:t xml:space="preserve"> Акт снятия показаний приборов коммерческого учета согласно утвержденной форме (Форма 1), подписанный уполномоченным представителем </w:t>
      </w:r>
      <w:r w:rsidR="0093034B" w:rsidRPr="0093034B">
        <w:rPr>
          <w:i/>
          <w:color w:val="000000"/>
          <w:sz w:val="22"/>
          <w:szCs w:val="22"/>
        </w:rPr>
        <w:t>Потребителя</w:t>
      </w:r>
      <w:r w:rsidR="0093034B">
        <w:rPr>
          <w:i/>
          <w:color w:val="000000"/>
          <w:sz w:val="22"/>
          <w:szCs w:val="22"/>
        </w:rPr>
        <w:t xml:space="preserve"> </w:t>
      </w:r>
      <w:r w:rsidR="0093034B">
        <w:rPr>
          <w:color w:val="000000"/>
          <w:sz w:val="22"/>
          <w:szCs w:val="22"/>
        </w:rPr>
        <w:t xml:space="preserve">(в случае самостоятельного снятия показаний)  и представителем </w:t>
      </w:r>
      <w:r w:rsidR="0093034B" w:rsidRPr="002F35A4">
        <w:rPr>
          <w:i/>
          <w:color w:val="000000"/>
          <w:sz w:val="22"/>
          <w:szCs w:val="22"/>
        </w:rPr>
        <w:t>Сетевой органи</w:t>
      </w:r>
      <w:r w:rsidR="002F35A4" w:rsidRPr="002F35A4">
        <w:rPr>
          <w:i/>
          <w:color w:val="000000"/>
          <w:sz w:val="22"/>
          <w:szCs w:val="22"/>
        </w:rPr>
        <w:t>за</w:t>
      </w:r>
      <w:r w:rsidR="0093034B" w:rsidRPr="002F35A4">
        <w:rPr>
          <w:i/>
          <w:color w:val="000000"/>
          <w:sz w:val="22"/>
          <w:szCs w:val="22"/>
        </w:rPr>
        <w:t>ции</w:t>
      </w:r>
      <w:r w:rsidR="0093034B">
        <w:rPr>
          <w:color w:val="000000"/>
          <w:sz w:val="22"/>
          <w:szCs w:val="22"/>
        </w:rPr>
        <w:t xml:space="preserve"> (в случае совместного снятия показаний)</w:t>
      </w:r>
      <w:r w:rsidR="002F35A4">
        <w:rPr>
          <w:color w:val="000000"/>
          <w:sz w:val="22"/>
          <w:szCs w:val="22"/>
        </w:rPr>
        <w:t xml:space="preserve"> </w:t>
      </w:r>
      <w:r w:rsidR="0093034B">
        <w:rPr>
          <w:color w:val="000000"/>
          <w:sz w:val="22"/>
          <w:szCs w:val="22"/>
        </w:rPr>
        <w:t xml:space="preserve">предоставляется </w:t>
      </w:r>
      <w:r w:rsidR="0093034B" w:rsidRPr="0093034B">
        <w:rPr>
          <w:i/>
          <w:color w:val="000000"/>
          <w:sz w:val="22"/>
          <w:szCs w:val="22"/>
        </w:rPr>
        <w:t>Поставщику</w:t>
      </w:r>
      <w:r w:rsidR="0093034B">
        <w:rPr>
          <w:color w:val="000000"/>
          <w:sz w:val="22"/>
          <w:szCs w:val="22"/>
        </w:rPr>
        <w:t xml:space="preserve"> </w:t>
      </w:r>
      <w:r w:rsidR="002F35A4">
        <w:rPr>
          <w:color w:val="000000"/>
          <w:sz w:val="22"/>
          <w:szCs w:val="22"/>
        </w:rPr>
        <w:t xml:space="preserve">в течение </w:t>
      </w:r>
      <w:r w:rsidR="002F35A4" w:rsidRPr="000C3272">
        <w:rPr>
          <w:color w:val="000000"/>
          <w:sz w:val="22"/>
          <w:szCs w:val="22"/>
        </w:rPr>
        <w:t xml:space="preserve">5 </w:t>
      </w:r>
      <w:r w:rsidR="00E97629">
        <w:rPr>
          <w:color w:val="000000"/>
          <w:sz w:val="22"/>
          <w:szCs w:val="22"/>
        </w:rPr>
        <w:t xml:space="preserve">(пять) </w:t>
      </w:r>
      <w:r w:rsidR="002F35A4" w:rsidRPr="000C3272">
        <w:rPr>
          <w:color w:val="000000"/>
          <w:sz w:val="22"/>
          <w:szCs w:val="22"/>
        </w:rPr>
        <w:t>рабочий</w:t>
      </w:r>
      <w:r w:rsidR="002F35A4">
        <w:rPr>
          <w:color w:val="000000"/>
          <w:sz w:val="22"/>
          <w:szCs w:val="22"/>
        </w:rPr>
        <w:t xml:space="preserve"> дней по окончании расчетного периода.</w:t>
      </w:r>
      <w:r w:rsidR="0093034B">
        <w:rPr>
          <w:color w:val="000000"/>
          <w:sz w:val="22"/>
          <w:szCs w:val="22"/>
        </w:rPr>
        <w:t xml:space="preserve"> </w:t>
      </w:r>
    </w:p>
    <w:p w:rsidR="000D24E8" w:rsidRDefault="00580320" w:rsidP="00E84558">
      <w:pPr>
        <w:spacing w:line="240" w:lineRule="atLeast"/>
        <w:ind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непредставления </w:t>
      </w:r>
      <w:r w:rsidRPr="00580320">
        <w:rPr>
          <w:i/>
          <w:color w:val="000000"/>
          <w:sz w:val="22"/>
          <w:szCs w:val="22"/>
        </w:rPr>
        <w:t>Потребителем</w:t>
      </w:r>
      <w:r w:rsidR="0093034B" w:rsidRPr="00580320"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показаний расчетного прибора учета в установленные сроки:</w:t>
      </w:r>
    </w:p>
    <w:p w:rsidR="00580320" w:rsidRDefault="00580320" w:rsidP="00E84558">
      <w:pPr>
        <w:spacing w:line="240" w:lineRule="atLeast"/>
        <w:ind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для 1-го и 2-го расчетных периодов подряд, за которые не представлены показания расчетного прибора учета, объем потребления электрической энергии определяется исходя из показаний расчетного прибора учета за аналогичный расчетный период предыдущего года, а при отсутствии данных за аналогичный период предыдущего года - на основании показаний расчетного прибора учета за ближайший расчетный период, когда такие показания были предоставлены;</w:t>
      </w:r>
    </w:p>
    <w:p w:rsidR="00580320" w:rsidRDefault="00580320" w:rsidP="00E84558">
      <w:pPr>
        <w:spacing w:line="240" w:lineRule="atLeast"/>
        <w:ind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для  3-го и последующих расчетных периодов подряд, за которые не представлены показания расчетного прибора учета объем потребления электрической энергии определяется расчетным способом (</w:t>
      </w:r>
      <w:r w:rsidR="004F440D">
        <w:rPr>
          <w:color w:val="000000"/>
          <w:sz w:val="22"/>
          <w:szCs w:val="22"/>
        </w:rPr>
        <w:t>Приложение № 8</w:t>
      </w:r>
      <w:r>
        <w:rPr>
          <w:color w:val="000000"/>
          <w:sz w:val="22"/>
          <w:szCs w:val="22"/>
        </w:rPr>
        <w:t>).</w:t>
      </w:r>
    </w:p>
    <w:p w:rsidR="00711F0F" w:rsidRPr="00580320" w:rsidRDefault="00711F0F" w:rsidP="00E84558">
      <w:pPr>
        <w:spacing w:line="240" w:lineRule="atLeast"/>
        <w:ind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Непредставление Потребителем показаний расчетного прибора учета более 2 </w:t>
      </w:r>
      <w:r w:rsidR="00E97629">
        <w:rPr>
          <w:color w:val="000000"/>
          <w:sz w:val="22"/>
          <w:szCs w:val="22"/>
        </w:rPr>
        <w:t xml:space="preserve">(два) </w:t>
      </w:r>
      <w:r>
        <w:rPr>
          <w:color w:val="000000"/>
          <w:sz w:val="22"/>
          <w:szCs w:val="22"/>
        </w:rPr>
        <w:t>расчетных периодов подряд является основанием для проведения внеплановой проверки такого прибора учета.</w:t>
      </w:r>
    </w:p>
    <w:p w:rsidR="000D24E8" w:rsidRPr="00000E96" w:rsidRDefault="000D24E8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     </w:t>
      </w:r>
      <w:r w:rsidR="00570DBD" w:rsidRPr="00000E96">
        <w:rPr>
          <w:sz w:val="22"/>
          <w:szCs w:val="22"/>
        </w:rPr>
        <w:t>3.1.</w:t>
      </w:r>
      <w:r w:rsidR="00711F0F">
        <w:rPr>
          <w:sz w:val="22"/>
          <w:szCs w:val="22"/>
        </w:rPr>
        <w:t>4</w:t>
      </w:r>
      <w:r w:rsidR="00570DBD" w:rsidRPr="00000E96">
        <w:rPr>
          <w:sz w:val="22"/>
          <w:szCs w:val="22"/>
        </w:rPr>
        <w:t xml:space="preserve">. </w:t>
      </w:r>
      <w:r w:rsidRPr="00000E96">
        <w:rPr>
          <w:sz w:val="22"/>
          <w:szCs w:val="22"/>
        </w:rPr>
        <w:t xml:space="preserve">Незамедлительно уведомлять </w:t>
      </w:r>
      <w:r w:rsidRPr="00000E96">
        <w:rPr>
          <w:i/>
          <w:sz w:val="22"/>
          <w:szCs w:val="22"/>
        </w:rPr>
        <w:t>Поставщика</w:t>
      </w:r>
      <w:r w:rsidRPr="00000E96">
        <w:rPr>
          <w:sz w:val="22"/>
          <w:szCs w:val="22"/>
        </w:rPr>
        <w:t xml:space="preserve"> и </w:t>
      </w:r>
      <w:r w:rsidRPr="00000E96">
        <w:rPr>
          <w:i/>
          <w:sz w:val="22"/>
          <w:szCs w:val="22"/>
        </w:rPr>
        <w:t>Сетевую организацию</w:t>
      </w:r>
      <w:r w:rsidRPr="00000E96">
        <w:rPr>
          <w:sz w:val="22"/>
          <w:szCs w:val="22"/>
        </w:rPr>
        <w:t xml:space="preserve"> об авариях на энергетических объектах </w:t>
      </w:r>
      <w:r w:rsidR="00F01CEE">
        <w:rPr>
          <w:i/>
          <w:sz w:val="22"/>
          <w:szCs w:val="22"/>
        </w:rPr>
        <w:t>Потребителя</w:t>
      </w:r>
      <w:r w:rsidRPr="00000E96">
        <w:rPr>
          <w:sz w:val="22"/>
          <w:szCs w:val="22"/>
        </w:rPr>
        <w:t>, связанных с отключением питающих линий, повреждением основного оборудования, о поражениях электрическим током людей и животных, а также о пожарах, вызванных неисправностью электроустановок.</w:t>
      </w:r>
    </w:p>
    <w:p w:rsidR="002407F3" w:rsidRPr="00000E96" w:rsidRDefault="00274C04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lastRenderedPageBreak/>
        <w:t>3.1.</w:t>
      </w:r>
      <w:r w:rsidR="00711F0F">
        <w:rPr>
          <w:sz w:val="22"/>
          <w:szCs w:val="22"/>
        </w:rPr>
        <w:t>5</w:t>
      </w:r>
      <w:r w:rsidRPr="00000E96">
        <w:rPr>
          <w:sz w:val="22"/>
          <w:szCs w:val="22"/>
        </w:rPr>
        <w:t xml:space="preserve">. Сообщать обо всех неисправностях оборудования, принадлежащего </w:t>
      </w:r>
      <w:r w:rsidRPr="00000E96">
        <w:rPr>
          <w:i/>
          <w:sz w:val="22"/>
          <w:szCs w:val="22"/>
        </w:rPr>
        <w:t>Сетевой организации</w:t>
      </w:r>
      <w:r w:rsidRPr="00000E96">
        <w:rPr>
          <w:sz w:val="22"/>
          <w:szCs w:val="22"/>
        </w:rPr>
        <w:t xml:space="preserve">, находящегося в помещении и (или) на территории </w:t>
      </w:r>
      <w:r w:rsidR="00F01CEE">
        <w:rPr>
          <w:i/>
          <w:sz w:val="22"/>
          <w:szCs w:val="22"/>
        </w:rPr>
        <w:t>Потребителя</w:t>
      </w:r>
      <w:r w:rsidRPr="00000E96">
        <w:rPr>
          <w:sz w:val="22"/>
          <w:szCs w:val="22"/>
        </w:rPr>
        <w:t>.</w:t>
      </w:r>
    </w:p>
    <w:p w:rsidR="00274C04" w:rsidRPr="00000E96" w:rsidRDefault="00274C04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3.1.</w:t>
      </w:r>
      <w:r w:rsidR="00711F0F">
        <w:rPr>
          <w:sz w:val="22"/>
          <w:szCs w:val="22"/>
        </w:rPr>
        <w:t>6</w:t>
      </w:r>
      <w:r w:rsidRPr="00000E96">
        <w:rPr>
          <w:sz w:val="22"/>
          <w:szCs w:val="22"/>
        </w:rPr>
        <w:t>. Сообщать обо всех нарушениях схемы учета и неисправностях в работе расчетных приборов учета, о нарушениях защитных и пломбирующих устройств приборов учета.</w:t>
      </w:r>
    </w:p>
    <w:p w:rsidR="00195942" w:rsidRPr="00000E96" w:rsidRDefault="00195942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Самостоятельно обслуживать приборы учета электроэнергии, установленные в электроустановках </w:t>
      </w:r>
      <w:r w:rsidR="00F01CEE">
        <w:rPr>
          <w:i/>
          <w:sz w:val="22"/>
          <w:szCs w:val="22"/>
        </w:rPr>
        <w:t>Потребителя</w:t>
      </w:r>
      <w:r w:rsidRPr="00000E96">
        <w:rPr>
          <w:i/>
          <w:sz w:val="22"/>
          <w:szCs w:val="22"/>
        </w:rPr>
        <w:t>.</w:t>
      </w:r>
    </w:p>
    <w:p w:rsidR="00570DBD" w:rsidRPr="00000E96" w:rsidRDefault="00570DBD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3.1.</w:t>
      </w:r>
      <w:r w:rsidR="00711F0F">
        <w:rPr>
          <w:sz w:val="22"/>
          <w:szCs w:val="22"/>
        </w:rPr>
        <w:t>7</w:t>
      </w:r>
      <w:r w:rsidRPr="00000E96">
        <w:rPr>
          <w:sz w:val="22"/>
          <w:szCs w:val="22"/>
        </w:rPr>
        <w:t xml:space="preserve">. Предоставлять </w:t>
      </w:r>
      <w:r w:rsidR="0011344D" w:rsidRPr="00000E96">
        <w:rPr>
          <w:i/>
          <w:sz w:val="22"/>
          <w:szCs w:val="22"/>
        </w:rPr>
        <w:t>Поставщику</w:t>
      </w:r>
      <w:r w:rsidR="0011344D" w:rsidRPr="00000E96">
        <w:rPr>
          <w:sz w:val="22"/>
          <w:szCs w:val="22"/>
        </w:rPr>
        <w:t xml:space="preserve"> </w:t>
      </w:r>
      <w:r w:rsidRPr="00000E96">
        <w:rPr>
          <w:sz w:val="22"/>
          <w:szCs w:val="22"/>
        </w:rPr>
        <w:t>заявк</w:t>
      </w:r>
      <w:r w:rsidR="0011344D" w:rsidRPr="00000E96">
        <w:rPr>
          <w:sz w:val="22"/>
          <w:szCs w:val="22"/>
        </w:rPr>
        <w:t>у</w:t>
      </w:r>
      <w:r w:rsidRPr="00000E96">
        <w:rPr>
          <w:sz w:val="22"/>
          <w:szCs w:val="22"/>
        </w:rPr>
        <w:t xml:space="preserve"> </w:t>
      </w:r>
      <w:r w:rsidR="0011344D" w:rsidRPr="00000E96">
        <w:rPr>
          <w:sz w:val="22"/>
          <w:szCs w:val="22"/>
        </w:rPr>
        <w:t xml:space="preserve">с прогнозными объемами </w:t>
      </w:r>
      <w:r w:rsidRPr="00000E96">
        <w:rPr>
          <w:sz w:val="22"/>
          <w:szCs w:val="22"/>
        </w:rPr>
        <w:t xml:space="preserve"> потреблени</w:t>
      </w:r>
      <w:r w:rsidR="0011344D" w:rsidRPr="00000E96">
        <w:rPr>
          <w:sz w:val="22"/>
          <w:szCs w:val="22"/>
        </w:rPr>
        <w:t>я</w:t>
      </w:r>
      <w:r w:rsidRPr="00000E96">
        <w:rPr>
          <w:sz w:val="22"/>
          <w:szCs w:val="22"/>
        </w:rPr>
        <w:t xml:space="preserve"> электрической энергии</w:t>
      </w:r>
      <w:r w:rsidR="0011344D" w:rsidRPr="00000E96">
        <w:rPr>
          <w:sz w:val="22"/>
          <w:szCs w:val="22"/>
        </w:rPr>
        <w:t xml:space="preserve"> и мощности</w:t>
      </w:r>
      <w:r w:rsidRPr="00000E96">
        <w:rPr>
          <w:sz w:val="22"/>
          <w:szCs w:val="22"/>
        </w:rPr>
        <w:t xml:space="preserve"> </w:t>
      </w:r>
      <w:r w:rsidR="0011344D" w:rsidRPr="00000E96">
        <w:rPr>
          <w:sz w:val="22"/>
          <w:szCs w:val="22"/>
        </w:rPr>
        <w:t xml:space="preserve">на следующий </w:t>
      </w:r>
      <w:r w:rsidRPr="00000E96">
        <w:rPr>
          <w:sz w:val="22"/>
          <w:szCs w:val="22"/>
        </w:rPr>
        <w:t xml:space="preserve"> год с </w:t>
      </w:r>
      <w:r w:rsidR="0011344D" w:rsidRPr="00000E96">
        <w:rPr>
          <w:sz w:val="22"/>
          <w:szCs w:val="22"/>
        </w:rPr>
        <w:t xml:space="preserve">помесячной детализацией (по форме Приложения № 1 к настоящему </w:t>
      </w:r>
      <w:r w:rsidR="0011344D" w:rsidRPr="00000E96">
        <w:rPr>
          <w:i/>
          <w:sz w:val="22"/>
          <w:szCs w:val="22"/>
        </w:rPr>
        <w:t>Договору</w:t>
      </w:r>
      <w:r w:rsidR="0011344D" w:rsidRPr="00000E96">
        <w:rPr>
          <w:sz w:val="22"/>
          <w:szCs w:val="22"/>
        </w:rPr>
        <w:t>)</w:t>
      </w:r>
      <w:r w:rsidRPr="00000E96">
        <w:rPr>
          <w:sz w:val="22"/>
          <w:szCs w:val="22"/>
        </w:rPr>
        <w:t xml:space="preserve"> не позднее</w:t>
      </w:r>
      <w:r w:rsidR="0042090B" w:rsidRPr="00000E96">
        <w:rPr>
          <w:sz w:val="22"/>
          <w:szCs w:val="22"/>
        </w:rPr>
        <w:t xml:space="preserve"> </w:t>
      </w:r>
      <w:r w:rsidRPr="00000E96">
        <w:rPr>
          <w:sz w:val="22"/>
          <w:szCs w:val="22"/>
        </w:rPr>
        <w:t xml:space="preserve"> </w:t>
      </w:r>
      <w:r w:rsidR="0042090B" w:rsidRPr="00000E96">
        <w:rPr>
          <w:b/>
          <w:i/>
          <w:sz w:val="22"/>
          <w:szCs w:val="22"/>
        </w:rPr>
        <w:t xml:space="preserve">15 </w:t>
      </w:r>
      <w:r w:rsidR="00E97629">
        <w:rPr>
          <w:b/>
          <w:i/>
          <w:sz w:val="22"/>
          <w:szCs w:val="22"/>
        </w:rPr>
        <w:t xml:space="preserve">(пятнадцатого) </w:t>
      </w:r>
      <w:r w:rsidR="0042090B" w:rsidRPr="00000E96">
        <w:rPr>
          <w:b/>
          <w:i/>
          <w:sz w:val="22"/>
          <w:szCs w:val="22"/>
        </w:rPr>
        <w:t>марта</w:t>
      </w:r>
      <w:r w:rsidRPr="00000E96">
        <w:rPr>
          <w:sz w:val="22"/>
          <w:szCs w:val="22"/>
        </w:rPr>
        <w:t xml:space="preserve"> текущего года.</w:t>
      </w:r>
      <w:r w:rsidR="0042090B" w:rsidRPr="00000E96">
        <w:rPr>
          <w:sz w:val="22"/>
          <w:szCs w:val="22"/>
        </w:rPr>
        <w:t xml:space="preserve"> Приложение № 1 к настоящему Договору подлежит ежегодному переоформлению.</w:t>
      </w:r>
    </w:p>
    <w:p w:rsidR="00F43242" w:rsidRPr="00000E96" w:rsidRDefault="0042090B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Договорный объем потребления электрической энергии (мощности) уточняется </w:t>
      </w:r>
      <w:r w:rsidR="00C9729D">
        <w:rPr>
          <w:sz w:val="22"/>
          <w:szCs w:val="22"/>
        </w:rPr>
        <w:t>Потребителем</w:t>
      </w:r>
      <w:r w:rsidRPr="00000E96">
        <w:rPr>
          <w:sz w:val="22"/>
          <w:szCs w:val="22"/>
        </w:rPr>
        <w:t xml:space="preserve"> не позднее, чем за 2 </w:t>
      </w:r>
      <w:r w:rsidR="00E97629">
        <w:rPr>
          <w:sz w:val="22"/>
          <w:szCs w:val="22"/>
        </w:rPr>
        <w:t xml:space="preserve">(два) </w:t>
      </w:r>
      <w:r w:rsidRPr="00000E96">
        <w:rPr>
          <w:sz w:val="22"/>
          <w:szCs w:val="22"/>
        </w:rPr>
        <w:t xml:space="preserve">месяца до окончания текущего года, а объем заявленной и максимальной   мощности - не позднее, чем за 4 </w:t>
      </w:r>
      <w:r w:rsidR="00E97629">
        <w:rPr>
          <w:sz w:val="22"/>
          <w:szCs w:val="22"/>
        </w:rPr>
        <w:t xml:space="preserve">(четыре) </w:t>
      </w:r>
      <w:r w:rsidRPr="00000E96">
        <w:rPr>
          <w:sz w:val="22"/>
          <w:szCs w:val="22"/>
        </w:rPr>
        <w:t>месяца до окончания текущего года.</w:t>
      </w:r>
    </w:p>
    <w:p w:rsidR="00570DBD" w:rsidRPr="004961A8" w:rsidRDefault="00570DBD" w:rsidP="00E84558">
      <w:pPr>
        <w:spacing w:line="240" w:lineRule="atLeast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            В случае непредставления указанных заявок </w:t>
      </w:r>
      <w:r w:rsidR="002A691F" w:rsidRPr="00000E96">
        <w:rPr>
          <w:i/>
          <w:sz w:val="22"/>
          <w:szCs w:val="22"/>
        </w:rPr>
        <w:t>Поставщик</w:t>
      </w:r>
      <w:r w:rsidRPr="00000E96">
        <w:rPr>
          <w:sz w:val="22"/>
          <w:szCs w:val="22"/>
        </w:rPr>
        <w:t xml:space="preserve"> </w:t>
      </w:r>
      <w:r w:rsidR="009151D4" w:rsidRPr="00000E96">
        <w:rPr>
          <w:sz w:val="22"/>
          <w:szCs w:val="22"/>
        </w:rPr>
        <w:t>имеет право использовать фактические данные</w:t>
      </w:r>
      <w:r w:rsidR="005524A5" w:rsidRPr="00000E96">
        <w:rPr>
          <w:sz w:val="22"/>
          <w:szCs w:val="22"/>
        </w:rPr>
        <w:t xml:space="preserve"> о потреблении электроэнергии (мощности) </w:t>
      </w:r>
      <w:r w:rsidR="009151D4" w:rsidRPr="00000E96">
        <w:rPr>
          <w:sz w:val="22"/>
          <w:szCs w:val="22"/>
        </w:rPr>
        <w:t xml:space="preserve"> за последние 12 </w:t>
      </w:r>
      <w:r w:rsidR="00E97629">
        <w:rPr>
          <w:sz w:val="22"/>
          <w:szCs w:val="22"/>
        </w:rPr>
        <w:t xml:space="preserve">(двенадцать) </w:t>
      </w:r>
      <w:r w:rsidR="009151D4" w:rsidRPr="00000E96">
        <w:rPr>
          <w:sz w:val="22"/>
          <w:szCs w:val="22"/>
        </w:rPr>
        <w:t xml:space="preserve">месяцев. </w:t>
      </w:r>
    </w:p>
    <w:p w:rsidR="009B3EB4" w:rsidRPr="00000E96" w:rsidRDefault="009B3EB4" w:rsidP="00E84558">
      <w:pPr>
        <w:spacing w:line="240" w:lineRule="atLeast"/>
        <w:jc w:val="both"/>
        <w:rPr>
          <w:sz w:val="22"/>
          <w:szCs w:val="22"/>
        </w:rPr>
      </w:pPr>
      <w:r w:rsidRPr="00000E96">
        <w:rPr>
          <w:sz w:val="22"/>
          <w:szCs w:val="22"/>
        </w:rPr>
        <w:tab/>
        <w:t xml:space="preserve">   3.1.</w:t>
      </w:r>
      <w:r w:rsidR="00711F0F">
        <w:rPr>
          <w:sz w:val="22"/>
          <w:szCs w:val="22"/>
        </w:rPr>
        <w:t>8</w:t>
      </w:r>
      <w:r w:rsidRPr="00000E96">
        <w:rPr>
          <w:sz w:val="22"/>
          <w:szCs w:val="22"/>
        </w:rPr>
        <w:t xml:space="preserve">. Предоставлять </w:t>
      </w:r>
      <w:r w:rsidRPr="00000E96">
        <w:rPr>
          <w:i/>
          <w:sz w:val="22"/>
          <w:szCs w:val="22"/>
        </w:rPr>
        <w:t>Поставщику</w:t>
      </w:r>
      <w:r w:rsidRPr="00000E96">
        <w:rPr>
          <w:sz w:val="22"/>
          <w:szCs w:val="22"/>
        </w:rPr>
        <w:t xml:space="preserve"> дважды в год (летний и зимний режимные дни) данные о фактической мощности (</w:t>
      </w:r>
      <w:r w:rsidR="004F440D">
        <w:rPr>
          <w:sz w:val="22"/>
          <w:szCs w:val="22"/>
        </w:rPr>
        <w:t>Приложение № 6</w:t>
      </w:r>
      <w:r w:rsidRPr="00000E96">
        <w:rPr>
          <w:sz w:val="22"/>
          <w:szCs w:val="22"/>
        </w:rPr>
        <w:t>).</w:t>
      </w:r>
    </w:p>
    <w:p w:rsidR="005E5775" w:rsidRPr="00000E96" w:rsidRDefault="005E5775" w:rsidP="00E84558">
      <w:pPr>
        <w:spacing w:line="240" w:lineRule="atLeast"/>
        <w:jc w:val="both"/>
        <w:rPr>
          <w:sz w:val="22"/>
          <w:szCs w:val="22"/>
        </w:rPr>
      </w:pPr>
      <w:r w:rsidRPr="00000E96">
        <w:rPr>
          <w:sz w:val="22"/>
          <w:szCs w:val="22"/>
        </w:rPr>
        <w:tab/>
        <w:t xml:space="preserve">   3.1.</w:t>
      </w:r>
      <w:r w:rsidR="00711F0F">
        <w:rPr>
          <w:sz w:val="22"/>
          <w:szCs w:val="22"/>
        </w:rPr>
        <w:t>9</w:t>
      </w:r>
      <w:r w:rsidRPr="00000E96">
        <w:rPr>
          <w:sz w:val="22"/>
          <w:szCs w:val="22"/>
        </w:rPr>
        <w:t xml:space="preserve">. </w:t>
      </w:r>
      <w:r w:rsidR="00B65CED" w:rsidRPr="00000E96">
        <w:rPr>
          <w:sz w:val="22"/>
          <w:szCs w:val="22"/>
        </w:rPr>
        <w:t>Обеспечивать сохранность, техническое обслуживание находящихся в его собственности или на ином законном основании средств релейной защиты, противоаварийной и режимной автоматики, приборы учета электроэнергии и мощности, а также иные устройства, необходимые для поддержания требуемых параметров надежности и качества электроэнергии. Соблюдать в течение всего срока действия договора требования, установленные для технологического присоединения и в правилах эксплуатации указанных средств, приборов и устройств.</w:t>
      </w:r>
    </w:p>
    <w:p w:rsidR="00B65CED" w:rsidRPr="00000E96" w:rsidRDefault="00B65CED" w:rsidP="00E84558">
      <w:pPr>
        <w:spacing w:line="240" w:lineRule="atLeast"/>
        <w:jc w:val="both"/>
        <w:rPr>
          <w:sz w:val="22"/>
          <w:szCs w:val="22"/>
        </w:rPr>
      </w:pPr>
      <w:r w:rsidRPr="00000E96">
        <w:rPr>
          <w:sz w:val="22"/>
          <w:szCs w:val="22"/>
        </w:rPr>
        <w:tab/>
        <w:t xml:space="preserve">   3.1.1</w:t>
      </w:r>
      <w:r w:rsidR="00711F0F">
        <w:rPr>
          <w:sz w:val="22"/>
          <w:szCs w:val="22"/>
        </w:rPr>
        <w:t>0</w:t>
      </w:r>
      <w:r w:rsidRPr="00000E96">
        <w:rPr>
          <w:sz w:val="22"/>
          <w:szCs w:val="22"/>
        </w:rPr>
        <w:t>. Обеспечивать возможность пломбирования приборов коммерческого учета и измерительных цепей.</w:t>
      </w:r>
    </w:p>
    <w:p w:rsidR="00B65CED" w:rsidRPr="00000E96" w:rsidRDefault="00B65CED" w:rsidP="00E84558">
      <w:pPr>
        <w:spacing w:line="240" w:lineRule="atLeast"/>
        <w:jc w:val="both"/>
        <w:rPr>
          <w:sz w:val="22"/>
          <w:szCs w:val="22"/>
        </w:rPr>
      </w:pPr>
      <w:r w:rsidRPr="00000E96">
        <w:rPr>
          <w:sz w:val="22"/>
          <w:szCs w:val="22"/>
        </w:rPr>
        <w:tab/>
        <w:t xml:space="preserve">   3.1.1</w:t>
      </w:r>
      <w:r w:rsidR="00711F0F">
        <w:rPr>
          <w:sz w:val="22"/>
          <w:szCs w:val="22"/>
        </w:rPr>
        <w:t>1</w:t>
      </w:r>
      <w:r w:rsidRPr="00000E96">
        <w:rPr>
          <w:sz w:val="22"/>
          <w:szCs w:val="22"/>
        </w:rPr>
        <w:t xml:space="preserve">. Выполнять обязательства по обеспечению безопасности эксплуатации находящихся в ведении </w:t>
      </w:r>
      <w:r w:rsidR="00F01CEE">
        <w:rPr>
          <w:i/>
          <w:sz w:val="22"/>
          <w:szCs w:val="22"/>
        </w:rPr>
        <w:t>Потребителя</w:t>
      </w:r>
      <w:r w:rsidRPr="00000E96">
        <w:rPr>
          <w:sz w:val="22"/>
          <w:szCs w:val="22"/>
        </w:rPr>
        <w:t xml:space="preserve"> энергетических сетей и исправности</w:t>
      </w:r>
      <w:r w:rsidR="00967402" w:rsidRPr="00000E96">
        <w:rPr>
          <w:sz w:val="22"/>
          <w:szCs w:val="22"/>
        </w:rPr>
        <w:t>, используемых ими приборов и оборудования, связанных с передачей электрической энергии.</w:t>
      </w:r>
    </w:p>
    <w:p w:rsidR="00967402" w:rsidRPr="00000E96" w:rsidRDefault="00967402" w:rsidP="00E84558">
      <w:pPr>
        <w:spacing w:line="240" w:lineRule="atLeast"/>
        <w:jc w:val="both"/>
        <w:rPr>
          <w:sz w:val="22"/>
          <w:szCs w:val="22"/>
        </w:rPr>
      </w:pPr>
      <w:r w:rsidRPr="00000E96">
        <w:rPr>
          <w:sz w:val="22"/>
          <w:szCs w:val="22"/>
        </w:rPr>
        <w:tab/>
        <w:t xml:space="preserve">   3.1.1</w:t>
      </w:r>
      <w:r w:rsidR="00711F0F">
        <w:rPr>
          <w:sz w:val="22"/>
          <w:szCs w:val="22"/>
        </w:rPr>
        <w:t>2</w:t>
      </w:r>
      <w:r w:rsidRPr="00000E96">
        <w:rPr>
          <w:sz w:val="22"/>
          <w:szCs w:val="22"/>
        </w:rPr>
        <w:t xml:space="preserve">. Информировать </w:t>
      </w:r>
      <w:r w:rsidRPr="00000E96">
        <w:rPr>
          <w:i/>
          <w:sz w:val="22"/>
          <w:szCs w:val="22"/>
        </w:rPr>
        <w:t>Сетевую организацию</w:t>
      </w:r>
      <w:r w:rsidRPr="00000E96">
        <w:rPr>
          <w:sz w:val="22"/>
          <w:szCs w:val="22"/>
        </w:rPr>
        <w:t xml:space="preserve"> о плановых (текущих и капитальных ремонтах) на энергетических объектах </w:t>
      </w:r>
      <w:r w:rsidR="00F01CEE">
        <w:rPr>
          <w:i/>
          <w:sz w:val="22"/>
          <w:szCs w:val="22"/>
        </w:rPr>
        <w:t>Потребителя</w:t>
      </w:r>
      <w:r w:rsidRPr="00000E96">
        <w:rPr>
          <w:sz w:val="22"/>
          <w:szCs w:val="22"/>
        </w:rPr>
        <w:t xml:space="preserve">. Согласовывать предложенные </w:t>
      </w:r>
      <w:r w:rsidRPr="00000E96">
        <w:rPr>
          <w:i/>
          <w:sz w:val="22"/>
          <w:szCs w:val="22"/>
        </w:rPr>
        <w:t>Сетевой организацией</w:t>
      </w:r>
      <w:r w:rsidRPr="00000E96">
        <w:rPr>
          <w:sz w:val="22"/>
          <w:szCs w:val="22"/>
        </w:rPr>
        <w:t xml:space="preserve"> сроки проведения р</w:t>
      </w:r>
      <w:r w:rsidR="00E8432B" w:rsidRPr="00000E96">
        <w:rPr>
          <w:sz w:val="22"/>
          <w:szCs w:val="22"/>
        </w:rPr>
        <w:t>е</w:t>
      </w:r>
      <w:r w:rsidRPr="00000E96">
        <w:rPr>
          <w:sz w:val="22"/>
          <w:szCs w:val="22"/>
        </w:rPr>
        <w:t xml:space="preserve">монтных работ на принадлежащих </w:t>
      </w:r>
      <w:r w:rsidRPr="00000E96">
        <w:rPr>
          <w:i/>
          <w:sz w:val="22"/>
          <w:szCs w:val="22"/>
        </w:rPr>
        <w:t>Сетевой организации</w:t>
      </w:r>
      <w:r w:rsidR="00E8432B" w:rsidRPr="00000E96">
        <w:rPr>
          <w:sz w:val="22"/>
          <w:szCs w:val="22"/>
        </w:rPr>
        <w:t xml:space="preserve"> объектах электросетевого хозяйства, которые влекут необходимость введения полного и (или) частичного ограничения режима электропотребления </w:t>
      </w:r>
      <w:r w:rsidR="00F01CEE">
        <w:rPr>
          <w:i/>
          <w:sz w:val="22"/>
          <w:szCs w:val="22"/>
        </w:rPr>
        <w:t>Потребителя</w:t>
      </w:r>
      <w:r w:rsidR="00E8432B" w:rsidRPr="00000E96">
        <w:rPr>
          <w:sz w:val="22"/>
          <w:szCs w:val="22"/>
        </w:rPr>
        <w:t>.</w:t>
      </w:r>
    </w:p>
    <w:p w:rsidR="001E10F8" w:rsidRPr="00000E96" w:rsidRDefault="001E10F8" w:rsidP="00E84558">
      <w:pPr>
        <w:spacing w:line="240" w:lineRule="atLeast"/>
        <w:jc w:val="both"/>
        <w:rPr>
          <w:sz w:val="22"/>
          <w:szCs w:val="22"/>
        </w:rPr>
      </w:pPr>
      <w:r w:rsidRPr="00000E96">
        <w:rPr>
          <w:sz w:val="22"/>
          <w:szCs w:val="22"/>
        </w:rPr>
        <w:tab/>
        <w:t xml:space="preserve">   3.1.1</w:t>
      </w:r>
      <w:r w:rsidR="00711F0F">
        <w:rPr>
          <w:sz w:val="22"/>
          <w:szCs w:val="22"/>
        </w:rPr>
        <w:t>3</w:t>
      </w:r>
      <w:r w:rsidRPr="00000E96">
        <w:rPr>
          <w:sz w:val="22"/>
          <w:szCs w:val="22"/>
        </w:rPr>
        <w:t xml:space="preserve">. Безусловно, соблюдать оперативно-диспетчерскую дисциплину, требования, обеспечивающие надежность и экономичность работы основных сетей </w:t>
      </w:r>
      <w:r w:rsidRPr="00000E96">
        <w:rPr>
          <w:i/>
          <w:sz w:val="22"/>
          <w:szCs w:val="22"/>
        </w:rPr>
        <w:t>Сетевой организации</w:t>
      </w:r>
      <w:r w:rsidRPr="00000E96">
        <w:rPr>
          <w:sz w:val="22"/>
          <w:szCs w:val="22"/>
        </w:rPr>
        <w:t>, ремонтных схем и режимов, а также требования в условиях предотвращения и ликвидации технологических нарушений в строгом соответствии с распределением оборудования по способу оперативно-диспетчерского управления (ведения).</w:t>
      </w:r>
    </w:p>
    <w:p w:rsidR="001E10F8" w:rsidRPr="00000E96" w:rsidRDefault="001E10F8" w:rsidP="00E84558">
      <w:pPr>
        <w:spacing w:line="240" w:lineRule="atLeast"/>
        <w:jc w:val="both"/>
        <w:rPr>
          <w:sz w:val="22"/>
          <w:szCs w:val="22"/>
        </w:rPr>
      </w:pPr>
      <w:r w:rsidRPr="00000E96">
        <w:rPr>
          <w:sz w:val="22"/>
          <w:szCs w:val="22"/>
        </w:rPr>
        <w:tab/>
        <w:t xml:space="preserve">   3.1.1</w:t>
      </w:r>
      <w:r w:rsidR="00711F0F">
        <w:rPr>
          <w:sz w:val="22"/>
          <w:szCs w:val="22"/>
        </w:rPr>
        <w:t>4</w:t>
      </w:r>
      <w:r w:rsidRPr="00000E96">
        <w:rPr>
          <w:sz w:val="22"/>
          <w:szCs w:val="22"/>
        </w:rPr>
        <w:t xml:space="preserve">. Выполнять команды </w:t>
      </w:r>
      <w:r w:rsidRPr="00000E96">
        <w:rPr>
          <w:i/>
          <w:sz w:val="22"/>
          <w:szCs w:val="22"/>
        </w:rPr>
        <w:t>Сетевой организации</w:t>
      </w:r>
      <w:r w:rsidRPr="00000E96">
        <w:rPr>
          <w:sz w:val="22"/>
          <w:szCs w:val="22"/>
        </w:rPr>
        <w:t xml:space="preserve">, направленные на введение ограничения режима потребления электрической энергии в случаях аварии, угрозы возникновения аварии в работе систем энергоснабжения при выводе электроустановок </w:t>
      </w:r>
      <w:r w:rsidRPr="00000E96">
        <w:rPr>
          <w:i/>
          <w:sz w:val="22"/>
          <w:szCs w:val="22"/>
        </w:rPr>
        <w:t>Сетевой организации в ремонт</w:t>
      </w:r>
      <w:r w:rsidRPr="00000E96">
        <w:rPr>
          <w:sz w:val="22"/>
          <w:szCs w:val="22"/>
        </w:rPr>
        <w:t xml:space="preserve">, а также в иных установленных законодательством Российской Федерации и условиями настоящего </w:t>
      </w:r>
      <w:r w:rsidRPr="00000E96">
        <w:rPr>
          <w:i/>
          <w:sz w:val="22"/>
          <w:szCs w:val="22"/>
        </w:rPr>
        <w:t>Договора</w:t>
      </w:r>
      <w:r w:rsidR="00313B62" w:rsidRPr="00000E96">
        <w:rPr>
          <w:sz w:val="22"/>
          <w:szCs w:val="22"/>
        </w:rPr>
        <w:t xml:space="preserve"> случаях. </w:t>
      </w:r>
    </w:p>
    <w:p w:rsidR="009151D4" w:rsidRPr="00000E96" w:rsidRDefault="00313B62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ab/>
        <w:t xml:space="preserve">   3.1.1</w:t>
      </w:r>
      <w:r w:rsidR="00711F0F">
        <w:rPr>
          <w:sz w:val="22"/>
          <w:szCs w:val="22"/>
        </w:rPr>
        <w:t>5</w:t>
      </w:r>
      <w:r w:rsidRPr="00000E96">
        <w:rPr>
          <w:sz w:val="22"/>
          <w:szCs w:val="22"/>
        </w:rPr>
        <w:t>. Обеспечивать беспрепятственный допуск</w:t>
      </w:r>
      <w:r w:rsidR="00CA325D" w:rsidRPr="00000E96">
        <w:rPr>
          <w:sz w:val="22"/>
          <w:szCs w:val="22"/>
        </w:rPr>
        <w:t xml:space="preserve"> (не чаще 1 </w:t>
      </w:r>
      <w:r w:rsidR="00E97629">
        <w:rPr>
          <w:sz w:val="22"/>
          <w:szCs w:val="22"/>
        </w:rPr>
        <w:t xml:space="preserve">(одного) </w:t>
      </w:r>
      <w:r w:rsidR="00CA325D" w:rsidRPr="00000E96">
        <w:rPr>
          <w:sz w:val="22"/>
          <w:szCs w:val="22"/>
        </w:rPr>
        <w:t>раза в месяц)</w:t>
      </w:r>
      <w:r w:rsidRPr="00000E96">
        <w:rPr>
          <w:sz w:val="22"/>
          <w:szCs w:val="22"/>
        </w:rPr>
        <w:t>, в соответствии с режимом работы предприятия, уполномоченных представителей</w:t>
      </w:r>
      <w:r w:rsidR="008E52B2" w:rsidRPr="00000E96">
        <w:rPr>
          <w:sz w:val="22"/>
          <w:szCs w:val="22"/>
        </w:rPr>
        <w:t xml:space="preserve"> </w:t>
      </w:r>
      <w:r w:rsidR="008E52B2" w:rsidRPr="00000E96">
        <w:rPr>
          <w:i/>
          <w:sz w:val="22"/>
          <w:szCs w:val="22"/>
        </w:rPr>
        <w:t>Сетевой организации</w:t>
      </w:r>
      <w:r w:rsidR="00DD7649" w:rsidRPr="00000E96">
        <w:rPr>
          <w:i/>
          <w:sz w:val="22"/>
          <w:szCs w:val="22"/>
        </w:rPr>
        <w:t xml:space="preserve"> и Поставщика</w:t>
      </w:r>
      <w:r w:rsidR="008E52B2" w:rsidRPr="00000E96">
        <w:rPr>
          <w:sz w:val="22"/>
          <w:szCs w:val="22"/>
        </w:rPr>
        <w:t xml:space="preserve"> к приборам учета электроэнергии (мощности), установленным в электроустановках </w:t>
      </w:r>
      <w:r w:rsidR="00F01CEE">
        <w:rPr>
          <w:i/>
          <w:sz w:val="22"/>
          <w:szCs w:val="22"/>
        </w:rPr>
        <w:t>Потребителя</w:t>
      </w:r>
      <w:r w:rsidR="008E52B2" w:rsidRPr="00000E96">
        <w:rPr>
          <w:sz w:val="22"/>
          <w:szCs w:val="22"/>
        </w:rPr>
        <w:t xml:space="preserve">, </w:t>
      </w:r>
      <w:r w:rsidR="009151D4" w:rsidRPr="00000E96">
        <w:rPr>
          <w:sz w:val="22"/>
          <w:szCs w:val="22"/>
        </w:rPr>
        <w:t xml:space="preserve">для проверки условий их эксплуатации и сохранности, снятия контрольных показаний, осуществления контроля режима энергопотребления и контроля ввода самоограничения. </w:t>
      </w:r>
    </w:p>
    <w:p w:rsidR="00570DBD" w:rsidRPr="00000E96" w:rsidRDefault="00331B1B" w:rsidP="00E84558">
      <w:pPr>
        <w:spacing w:line="240" w:lineRule="atLeast"/>
        <w:jc w:val="both"/>
        <w:rPr>
          <w:sz w:val="22"/>
          <w:szCs w:val="22"/>
        </w:rPr>
      </w:pPr>
      <w:r w:rsidRPr="00000E96">
        <w:rPr>
          <w:sz w:val="22"/>
          <w:szCs w:val="22"/>
        </w:rPr>
        <w:tab/>
        <w:t xml:space="preserve">  </w:t>
      </w:r>
      <w:r w:rsidR="00570DBD" w:rsidRPr="00000E96">
        <w:rPr>
          <w:sz w:val="22"/>
          <w:szCs w:val="22"/>
        </w:rPr>
        <w:t>3.1.</w:t>
      </w:r>
      <w:r w:rsidR="00DD7649" w:rsidRPr="00000E96">
        <w:rPr>
          <w:sz w:val="22"/>
          <w:szCs w:val="22"/>
        </w:rPr>
        <w:t>1</w:t>
      </w:r>
      <w:r w:rsidR="00711F0F">
        <w:rPr>
          <w:sz w:val="22"/>
          <w:szCs w:val="22"/>
        </w:rPr>
        <w:t>6</w:t>
      </w:r>
      <w:r w:rsidR="00570DBD" w:rsidRPr="00000E96">
        <w:rPr>
          <w:sz w:val="22"/>
          <w:szCs w:val="22"/>
        </w:rPr>
        <w:t xml:space="preserve">. По требованию </w:t>
      </w:r>
      <w:r w:rsidR="002A691F" w:rsidRPr="00000E96">
        <w:rPr>
          <w:i/>
          <w:sz w:val="22"/>
          <w:szCs w:val="22"/>
        </w:rPr>
        <w:t>Поставщика</w:t>
      </w:r>
      <w:r w:rsidR="00570DBD" w:rsidRPr="00000E96">
        <w:rPr>
          <w:sz w:val="22"/>
          <w:szCs w:val="22"/>
        </w:rPr>
        <w:t xml:space="preserve"> оформлять </w:t>
      </w:r>
      <w:r w:rsidR="00711F0F">
        <w:rPr>
          <w:sz w:val="22"/>
          <w:szCs w:val="22"/>
        </w:rPr>
        <w:t>А</w:t>
      </w:r>
      <w:r w:rsidR="00570DBD" w:rsidRPr="00000E96">
        <w:rPr>
          <w:sz w:val="22"/>
          <w:szCs w:val="22"/>
        </w:rPr>
        <w:t xml:space="preserve">кт сверки расчетов за потребленную </w:t>
      </w:r>
      <w:r w:rsidR="00406346" w:rsidRPr="00000E96">
        <w:rPr>
          <w:sz w:val="22"/>
          <w:szCs w:val="22"/>
        </w:rPr>
        <w:t>электро</w:t>
      </w:r>
      <w:r w:rsidR="00570DBD" w:rsidRPr="00000E96">
        <w:rPr>
          <w:sz w:val="22"/>
          <w:szCs w:val="22"/>
        </w:rPr>
        <w:t xml:space="preserve">энергию. </w:t>
      </w:r>
    </w:p>
    <w:p w:rsidR="00A315ED" w:rsidRPr="00000E96" w:rsidRDefault="00A315ED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3.1.</w:t>
      </w:r>
      <w:r w:rsidR="00B544D3" w:rsidRPr="00000E96">
        <w:rPr>
          <w:sz w:val="22"/>
          <w:szCs w:val="22"/>
        </w:rPr>
        <w:t>1</w:t>
      </w:r>
      <w:r w:rsidR="00711F0F">
        <w:rPr>
          <w:sz w:val="22"/>
          <w:szCs w:val="22"/>
        </w:rPr>
        <w:t>7</w:t>
      </w:r>
      <w:r w:rsidRPr="00000E96">
        <w:rPr>
          <w:sz w:val="22"/>
          <w:szCs w:val="22"/>
        </w:rPr>
        <w:t xml:space="preserve">. </w:t>
      </w:r>
      <w:r w:rsidR="00331B1B" w:rsidRPr="00000E96">
        <w:rPr>
          <w:sz w:val="22"/>
          <w:szCs w:val="22"/>
        </w:rPr>
        <w:t>П</w:t>
      </w:r>
      <w:r w:rsidRPr="00000E96">
        <w:rPr>
          <w:sz w:val="22"/>
          <w:szCs w:val="22"/>
        </w:rPr>
        <w:t>осле производства ограничения режима потребления</w:t>
      </w:r>
      <w:r w:rsidR="00E15489" w:rsidRPr="00000E96">
        <w:rPr>
          <w:sz w:val="22"/>
          <w:szCs w:val="22"/>
        </w:rPr>
        <w:t>,</w:t>
      </w:r>
      <w:r w:rsidRPr="00000E96">
        <w:rPr>
          <w:sz w:val="22"/>
          <w:szCs w:val="22"/>
        </w:rPr>
        <w:t xml:space="preserve"> оформлять совместно с </w:t>
      </w:r>
      <w:r w:rsidR="00D93ABA" w:rsidRPr="00000E96">
        <w:rPr>
          <w:i/>
          <w:sz w:val="22"/>
          <w:szCs w:val="22"/>
        </w:rPr>
        <w:t>Сетевой</w:t>
      </w:r>
      <w:r w:rsidRPr="00000E96">
        <w:rPr>
          <w:i/>
          <w:sz w:val="22"/>
          <w:szCs w:val="22"/>
        </w:rPr>
        <w:t xml:space="preserve"> организацией</w:t>
      </w:r>
      <w:r w:rsidRPr="00000E96">
        <w:rPr>
          <w:sz w:val="22"/>
          <w:szCs w:val="22"/>
        </w:rPr>
        <w:t xml:space="preserve"> Акт ограничения режима потребления электрической энергии</w:t>
      </w:r>
      <w:r w:rsidR="00804A7D">
        <w:rPr>
          <w:sz w:val="22"/>
          <w:szCs w:val="22"/>
        </w:rPr>
        <w:t xml:space="preserve">  </w:t>
      </w:r>
      <w:r w:rsidR="00E15489" w:rsidRPr="00000E96">
        <w:rPr>
          <w:sz w:val="22"/>
          <w:szCs w:val="22"/>
        </w:rPr>
        <w:t>(</w:t>
      </w:r>
      <w:r w:rsidRPr="00000E96">
        <w:rPr>
          <w:sz w:val="22"/>
          <w:szCs w:val="22"/>
        </w:rPr>
        <w:t xml:space="preserve">Приложения № </w:t>
      </w:r>
      <w:r w:rsidR="00821D30" w:rsidRPr="00000E96">
        <w:rPr>
          <w:sz w:val="22"/>
          <w:szCs w:val="22"/>
        </w:rPr>
        <w:t>3</w:t>
      </w:r>
      <w:r w:rsidR="00E15489" w:rsidRPr="00000E96">
        <w:rPr>
          <w:sz w:val="22"/>
          <w:szCs w:val="22"/>
        </w:rPr>
        <w:t>)</w:t>
      </w:r>
      <w:r w:rsidRPr="00000E96">
        <w:rPr>
          <w:sz w:val="22"/>
          <w:szCs w:val="22"/>
        </w:rPr>
        <w:t>.</w:t>
      </w:r>
    </w:p>
    <w:p w:rsidR="00D93ABA" w:rsidRPr="00000E96" w:rsidRDefault="00A315ED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3.1.</w:t>
      </w:r>
      <w:r w:rsidR="00683D13">
        <w:rPr>
          <w:sz w:val="22"/>
          <w:szCs w:val="22"/>
        </w:rPr>
        <w:t>1</w:t>
      </w:r>
      <w:r w:rsidR="00582E5C">
        <w:rPr>
          <w:sz w:val="22"/>
          <w:szCs w:val="22"/>
        </w:rPr>
        <w:t>8</w:t>
      </w:r>
      <w:r w:rsidRPr="00000E96">
        <w:rPr>
          <w:sz w:val="22"/>
          <w:szCs w:val="22"/>
        </w:rPr>
        <w:t xml:space="preserve">. </w:t>
      </w:r>
      <w:r w:rsidR="00D93ABA" w:rsidRPr="00000E96">
        <w:rPr>
          <w:sz w:val="22"/>
          <w:szCs w:val="22"/>
        </w:rPr>
        <w:t xml:space="preserve">Не позднее 10 </w:t>
      </w:r>
      <w:r w:rsidR="00E97629">
        <w:rPr>
          <w:sz w:val="22"/>
          <w:szCs w:val="22"/>
        </w:rPr>
        <w:t xml:space="preserve">(десяти) </w:t>
      </w:r>
      <w:r w:rsidR="00D93ABA" w:rsidRPr="00000E96">
        <w:rPr>
          <w:sz w:val="22"/>
          <w:szCs w:val="22"/>
        </w:rPr>
        <w:t xml:space="preserve">дней с момента получения запроса, представлять  </w:t>
      </w:r>
      <w:r w:rsidR="00D93ABA" w:rsidRPr="00000E96">
        <w:rPr>
          <w:i/>
          <w:sz w:val="22"/>
          <w:szCs w:val="22"/>
        </w:rPr>
        <w:t>Сетевой организации</w:t>
      </w:r>
      <w:r w:rsidR="00D93ABA" w:rsidRPr="00000E96">
        <w:rPr>
          <w:sz w:val="22"/>
          <w:szCs w:val="22"/>
        </w:rPr>
        <w:t xml:space="preserve"> необходимую технологическую информацию: электрические схемы, характеристики</w:t>
      </w:r>
      <w:r w:rsidR="00563F9A" w:rsidRPr="00000E96">
        <w:rPr>
          <w:sz w:val="22"/>
          <w:szCs w:val="22"/>
        </w:rPr>
        <w:t xml:space="preserve"> оборудования, схемы устройств релейной защиты и противоаварийной автоматики, оперативные данные о технологических режимах работы оборудования.</w:t>
      </w:r>
    </w:p>
    <w:p w:rsidR="00570DBD" w:rsidRPr="00000E96" w:rsidRDefault="00570DBD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3.1.</w:t>
      </w:r>
      <w:r w:rsidR="00582E5C">
        <w:rPr>
          <w:sz w:val="22"/>
          <w:szCs w:val="22"/>
        </w:rPr>
        <w:t>19</w:t>
      </w:r>
      <w:r w:rsidRPr="00000E96">
        <w:rPr>
          <w:sz w:val="22"/>
          <w:szCs w:val="22"/>
        </w:rPr>
        <w:t xml:space="preserve">. </w:t>
      </w:r>
      <w:r w:rsidR="008809F3" w:rsidRPr="00000E96">
        <w:rPr>
          <w:sz w:val="22"/>
          <w:szCs w:val="22"/>
        </w:rPr>
        <w:t xml:space="preserve">В случае реорганизации, изменения формы собственности, банковских и почтовых реквизитов, смены руководителя и т.п. незамедлительно сообщать об изменениях </w:t>
      </w:r>
      <w:r w:rsidR="008809F3" w:rsidRPr="00000E96">
        <w:rPr>
          <w:i/>
          <w:sz w:val="22"/>
          <w:szCs w:val="22"/>
        </w:rPr>
        <w:t>Поставщику</w:t>
      </w:r>
      <w:r w:rsidR="008809F3" w:rsidRPr="00000E96">
        <w:rPr>
          <w:sz w:val="22"/>
          <w:szCs w:val="22"/>
        </w:rPr>
        <w:t xml:space="preserve"> в письменной форме.</w:t>
      </w:r>
    </w:p>
    <w:p w:rsidR="00774032" w:rsidRDefault="00570DBD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lastRenderedPageBreak/>
        <w:t>3.1.</w:t>
      </w:r>
      <w:r w:rsidR="00563F9A" w:rsidRPr="00000E96">
        <w:rPr>
          <w:sz w:val="22"/>
          <w:szCs w:val="22"/>
        </w:rPr>
        <w:t>2</w:t>
      </w:r>
      <w:r w:rsidR="00582E5C">
        <w:rPr>
          <w:sz w:val="22"/>
          <w:szCs w:val="22"/>
        </w:rPr>
        <w:t>0</w:t>
      </w:r>
      <w:r w:rsidRPr="00000E96">
        <w:rPr>
          <w:sz w:val="22"/>
          <w:szCs w:val="22"/>
        </w:rPr>
        <w:t xml:space="preserve">. </w:t>
      </w:r>
      <w:r w:rsidR="008809F3" w:rsidRPr="00000E96">
        <w:rPr>
          <w:sz w:val="22"/>
          <w:szCs w:val="22"/>
        </w:rPr>
        <w:t xml:space="preserve">Поддерживать на границе балансовой принадлежности (собственности) электросетей значения показателей качества электроэнергии в соответствии с ГОСТ </w:t>
      </w:r>
      <w:r w:rsidR="004F440D">
        <w:rPr>
          <w:sz w:val="22"/>
          <w:szCs w:val="22"/>
        </w:rPr>
        <w:t>Р 54149-2010</w:t>
      </w:r>
      <w:r w:rsidR="008809F3" w:rsidRPr="00000E96">
        <w:rPr>
          <w:sz w:val="22"/>
          <w:szCs w:val="22"/>
        </w:rPr>
        <w:t>.</w:t>
      </w:r>
    </w:p>
    <w:p w:rsidR="00417406" w:rsidRPr="00000E96" w:rsidRDefault="00417406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8E1080">
        <w:rPr>
          <w:sz w:val="22"/>
          <w:szCs w:val="22"/>
        </w:rPr>
        <w:t>3.1.2</w:t>
      </w:r>
      <w:r w:rsidR="00582E5C">
        <w:rPr>
          <w:sz w:val="22"/>
          <w:szCs w:val="22"/>
        </w:rPr>
        <w:t>1</w:t>
      </w:r>
      <w:r w:rsidRPr="008E1080">
        <w:rPr>
          <w:sz w:val="22"/>
          <w:szCs w:val="22"/>
        </w:rPr>
        <w:t xml:space="preserve">. При переходе на обслуживание к иному продавцу электрической энергии возместить убытки </w:t>
      </w:r>
      <w:r w:rsidRPr="008E1080">
        <w:rPr>
          <w:i/>
          <w:sz w:val="22"/>
          <w:szCs w:val="22"/>
        </w:rPr>
        <w:t>Поставщика</w:t>
      </w:r>
      <w:r w:rsidRPr="008E1080">
        <w:rPr>
          <w:sz w:val="22"/>
          <w:szCs w:val="22"/>
        </w:rPr>
        <w:t xml:space="preserve"> </w:t>
      </w:r>
      <w:r w:rsidR="004607D3" w:rsidRPr="008E1080">
        <w:rPr>
          <w:sz w:val="22"/>
          <w:szCs w:val="22"/>
        </w:rPr>
        <w:t>в связи с досрочным расторжением договора</w:t>
      </w:r>
      <w:r w:rsidR="00713153" w:rsidRPr="008E1080">
        <w:rPr>
          <w:sz w:val="22"/>
          <w:szCs w:val="22"/>
        </w:rPr>
        <w:t xml:space="preserve"> в срок не позднее, чем за 10 </w:t>
      </w:r>
      <w:r w:rsidR="00E97629" w:rsidRPr="008E1080">
        <w:rPr>
          <w:sz w:val="22"/>
          <w:szCs w:val="22"/>
        </w:rPr>
        <w:t xml:space="preserve">(десять) </w:t>
      </w:r>
      <w:r w:rsidR="00713153" w:rsidRPr="008E1080">
        <w:rPr>
          <w:sz w:val="22"/>
          <w:szCs w:val="22"/>
        </w:rPr>
        <w:t xml:space="preserve">рабочих дней до заявленной Потребителем даты расторжения договора, на основании счета </w:t>
      </w:r>
      <w:r w:rsidR="00713153" w:rsidRPr="00481C30">
        <w:rPr>
          <w:sz w:val="22"/>
          <w:szCs w:val="22"/>
        </w:rPr>
        <w:t>Поставщика</w:t>
      </w:r>
      <w:r w:rsidR="004607D3" w:rsidRPr="00481C30">
        <w:rPr>
          <w:sz w:val="22"/>
          <w:szCs w:val="22"/>
        </w:rPr>
        <w:t>.</w:t>
      </w:r>
    </w:p>
    <w:p w:rsidR="004607D3" w:rsidRPr="00C66E54" w:rsidRDefault="004607D3" w:rsidP="00E84558">
      <w:pPr>
        <w:pStyle w:val="Iniiaiieoaenoioaoa"/>
        <w:widowControl/>
        <w:ind w:firstLine="567"/>
        <w:rPr>
          <w:sz w:val="22"/>
          <w:szCs w:val="22"/>
          <w:lang w:val="ru-RU"/>
        </w:rPr>
      </w:pPr>
      <w:r w:rsidRPr="00000E96">
        <w:rPr>
          <w:sz w:val="22"/>
          <w:szCs w:val="22"/>
          <w:lang w:val="ru-RU"/>
        </w:rPr>
        <w:t xml:space="preserve">     3.1.2</w:t>
      </w:r>
      <w:r w:rsidR="00582E5C">
        <w:rPr>
          <w:sz w:val="22"/>
          <w:szCs w:val="22"/>
          <w:lang w:val="ru-RU"/>
        </w:rPr>
        <w:t>2</w:t>
      </w:r>
      <w:r w:rsidRPr="00000E96">
        <w:rPr>
          <w:sz w:val="22"/>
          <w:szCs w:val="22"/>
          <w:lang w:val="ru-RU"/>
        </w:rPr>
        <w:t xml:space="preserve">. Согласовывать сроки выполнения ремонтных работ </w:t>
      </w:r>
      <w:r w:rsidRPr="00000E96">
        <w:rPr>
          <w:i/>
          <w:sz w:val="22"/>
          <w:szCs w:val="22"/>
          <w:lang w:val="ru-RU"/>
        </w:rPr>
        <w:t>Сетевой организацией</w:t>
      </w:r>
      <w:r w:rsidRPr="00000E96">
        <w:rPr>
          <w:sz w:val="22"/>
          <w:szCs w:val="22"/>
          <w:lang w:val="ru-RU"/>
        </w:rPr>
        <w:t>.</w:t>
      </w:r>
    </w:p>
    <w:p w:rsidR="00570DBD" w:rsidRPr="00000E96" w:rsidRDefault="00570DBD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3.1.</w:t>
      </w:r>
      <w:r w:rsidR="00563F9A" w:rsidRPr="00000E96">
        <w:rPr>
          <w:sz w:val="22"/>
          <w:szCs w:val="22"/>
        </w:rPr>
        <w:t>2</w:t>
      </w:r>
      <w:r w:rsidR="00582E5C">
        <w:rPr>
          <w:sz w:val="22"/>
          <w:szCs w:val="22"/>
        </w:rPr>
        <w:t>3</w:t>
      </w:r>
      <w:r w:rsidRPr="00000E96">
        <w:rPr>
          <w:sz w:val="22"/>
          <w:szCs w:val="22"/>
        </w:rPr>
        <w:t>. Предоставлять список лиц, имеющих право ведения оперативных переговоров, подписания ежемесячных отчетов о потреблении электроэнергии и телефоны для оперативной связи.</w:t>
      </w:r>
    </w:p>
    <w:p w:rsidR="004607D3" w:rsidRPr="00000E96" w:rsidRDefault="004607D3" w:rsidP="00E84558">
      <w:pPr>
        <w:spacing w:line="240" w:lineRule="atLeast"/>
        <w:ind w:firstLine="851"/>
        <w:jc w:val="both"/>
        <w:rPr>
          <w:sz w:val="24"/>
        </w:rPr>
      </w:pPr>
    </w:p>
    <w:p w:rsidR="003A746A" w:rsidRDefault="00570DBD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3.2. </w:t>
      </w:r>
      <w:r w:rsidR="00F01CEE">
        <w:rPr>
          <w:b/>
          <w:i/>
          <w:sz w:val="22"/>
          <w:szCs w:val="22"/>
        </w:rPr>
        <w:t>Потребитель</w:t>
      </w:r>
      <w:r w:rsidRPr="00000E96">
        <w:rPr>
          <w:sz w:val="22"/>
          <w:szCs w:val="22"/>
        </w:rPr>
        <w:t xml:space="preserve"> имеет право:</w:t>
      </w:r>
    </w:p>
    <w:p w:rsidR="00570DBD" w:rsidRDefault="00570DBD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3.2.1. Требовать поддержания на границе балансовой принадлежности электросети показателей качества электрической энергии (ПКЭ) в соответствии с ГОСТ </w:t>
      </w:r>
      <w:r w:rsidR="000C3272">
        <w:rPr>
          <w:sz w:val="22"/>
          <w:szCs w:val="22"/>
        </w:rPr>
        <w:t>Р 54149-2010</w:t>
      </w:r>
      <w:r w:rsidRPr="00000E96">
        <w:rPr>
          <w:sz w:val="22"/>
          <w:szCs w:val="22"/>
        </w:rPr>
        <w:t>.</w:t>
      </w:r>
    </w:p>
    <w:p w:rsidR="005F5617" w:rsidRPr="00000E96" w:rsidRDefault="00814FB5" w:rsidP="00E84558">
      <w:pPr>
        <w:spacing w:line="240" w:lineRule="atLeast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3.2.2. Предъявлять претензию на возмещение ущерба</w:t>
      </w:r>
      <w:r w:rsidR="005F5617">
        <w:rPr>
          <w:sz w:val="22"/>
          <w:szCs w:val="22"/>
        </w:rPr>
        <w:t xml:space="preserve"> в случаях перерывов электроснабжения по вине </w:t>
      </w:r>
      <w:r w:rsidR="005F5617" w:rsidRPr="002F7044">
        <w:rPr>
          <w:i/>
          <w:sz w:val="22"/>
          <w:szCs w:val="22"/>
        </w:rPr>
        <w:t>Поставщика</w:t>
      </w:r>
      <w:r w:rsidR="00E633F2">
        <w:rPr>
          <w:i/>
          <w:sz w:val="22"/>
          <w:szCs w:val="22"/>
        </w:rPr>
        <w:t xml:space="preserve"> </w:t>
      </w:r>
      <w:r w:rsidR="00E633F2">
        <w:rPr>
          <w:sz w:val="22"/>
          <w:szCs w:val="22"/>
        </w:rPr>
        <w:t>либо подачи электроэнергии ненадлежащего качества</w:t>
      </w:r>
      <w:r w:rsidR="005F5617">
        <w:rPr>
          <w:sz w:val="22"/>
          <w:szCs w:val="22"/>
        </w:rPr>
        <w:t xml:space="preserve">. Величина реального ущерба определяется комиссией </w:t>
      </w:r>
      <w:r w:rsidR="005F5617" w:rsidRPr="002F7044">
        <w:rPr>
          <w:i/>
          <w:sz w:val="22"/>
          <w:szCs w:val="22"/>
        </w:rPr>
        <w:t>Поставщика</w:t>
      </w:r>
      <w:r w:rsidR="005F5617">
        <w:rPr>
          <w:sz w:val="22"/>
          <w:szCs w:val="22"/>
        </w:rPr>
        <w:t xml:space="preserve"> и </w:t>
      </w:r>
      <w:r w:rsidR="005F5617" w:rsidRPr="002F7044">
        <w:rPr>
          <w:i/>
          <w:sz w:val="22"/>
          <w:szCs w:val="22"/>
        </w:rPr>
        <w:t>Потребителя</w:t>
      </w:r>
      <w:r w:rsidR="005F5617">
        <w:rPr>
          <w:sz w:val="22"/>
          <w:szCs w:val="22"/>
        </w:rPr>
        <w:t xml:space="preserve"> (в спорных случаях с привлечением независимых экспертов) по двухстороннему акту, составленному в течение 30 </w:t>
      </w:r>
      <w:r w:rsidR="001D64B4">
        <w:rPr>
          <w:sz w:val="22"/>
          <w:szCs w:val="22"/>
        </w:rPr>
        <w:t xml:space="preserve">(тридцати) </w:t>
      </w:r>
      <w:r w:rsidR="005F5617">
        <w:rPr>
          <w:sz w:val="22"/>
          <w:szCs w:val="22"/>
        </w:rPr>
        <w:t xml:space="preserve">дней со дня перерыва электроснабжения. </w:t>
      </w:r>
    </w:p>
    <w:p w:rsidR="004D17A1" w:rsidRPr="00000E96" w:rsidRDefault="00570DBD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3.2.</w:t>
      </w:r>
      <w:r w:rsidR="00814FB5">
        <w:rPr>
          <w:sz w:val="22"/>
          <w:szCs w:val="22"/>
        </w:rPr>
        <w:t>3</w:t>
      </w:r>
      <w:r w:rsidRPr="00000E96">
        <w:rPr>
          <w:sz w:val="22"/>
          <w:szCs w:val="22"/>
        </w:rPr>
        <w:t xml:space="preserve">. </w:t>
      </w:r>
      <w:r w:rsidR="004D17A1" w:rsidRPr="00000E96">
        <w:rPr>
          <w:sz w:val="22"/>
          <w:szCs w:val="22"/>
        </w:rPr>
        <w:t xml:space="preserve">Производить по согласованию с </w:t>
      </w:r>
      <w:r w:rsidR="004D17A1" w:rsidRPr="00000E96">
        <w:rPr>
          <w:i/>
          <w:sz w:val="22"/>
          <w:szCs w:val="22"/>
        </w:rPr>
        <w:t>Сетевой организацией</w:t>
      </w:r>
      <w:r w:rsidR="004D17A1" w:rsidRPr="00000E96">
        <w:rPr>
          <w:sz w:val="22"/>
          <w:szCs w:val="22"/>
        </w:rPr>
        <w:t xml:space="preserve"> (с составлением акта) проверку и замену приборов учета, находящихся на балансе </w:t>
      </w:r>
      <w:r w:rsidR="00F01CEE">
        <w:rPr>
          <w:i/>
          <w:sz w:val="22"/>
          <w:szCs w:val="22"/>
        </w:rPr>
        <w:t>Потребителя</w:t>
      </w:r>
      <w:r w:rsidR="004D17A1" w:rsidRPr="00000E96">
        <w:rPr>
          <w:sz w:val="22"/>
          <w:szCs w:val="22"/>
        </w:rPr>
        <w:t xml:space="preserve">. Незамедлительно уведомлять </w:t>
      </w:r>
      <w:r w:rsidR="004D17A1" w:rsidRPr="00000E96">
        <w:rPr>
          <w:i/>
          <w:sz w:val="22"/>
          <w:szCs w:val="22"/>
        </w:rPr>
        <w:t>Поставщика</w:t>
      </w:r>
      <w:r w:rsidR="004D17A1" w:rsidRPr="00000E96">
        <w:rPr>
          <w:sz w:val="22"/>
          <w:szCs w:val="22"/>
        </w:rPr>
        <w:t xml:space="preserve"> о произведенной замене прибора учета для внесения изменений в данный договор.</w:t>
      </w:r>
    </w:p>
    <w:p w:rsidR="004D17A1" w:rsidRPr="00000E96" w:rsidRDefault="004D17A1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     </w:t>
      </w:r>
      <w:r w:rsidR="00570DBD" w:rsidRPr="00000E96">
        <w:rPr>
          <w:sz w:val="22"/>
          <w:szCs w:val="22"/>
        </w:rPr>
        <w:t>3.2.</w:t>
      </w:r>
      <w:r w:rsidR="00814FB5">
        <w:rPr>
          <w:sz w:val="22"/>
          <w:szCs w:val="22"/>
        </w:rPr>
        <w:t>4</w:t>
      </w:r>
      <w:r w:rsidR="00570DBD" w:rsidRPr="00000E96">
        <w:rPr>
          <w:sz w:val="22"/>
          <w:szCs w:val="22"/>
        </w:rPr>
        <w:t xml:space="preserve">. </w:t>
      </w:r>
      <w:r w:rsidRPr="00000E96">
        <w:rPr>
          <w:sz w:val="22"/>
          <w:szCs w:val="22"/>
        </w:rPr>
        <w:t>Подключать</w:t>
      </w:r>
      <w:r w:rsidR="00814FB5">
        <w:rPr>
          <w:sz w:val="22"/>
          <w:szCs w:val="22"/>
        </w:rPr>
        <w:t xml:space="preserve"> только с письменного разрешения </w:t>
      </w:r>
      <w:r w:rsidR="00814FB5" w:rsidRPr="00814FB5">
        <w:rPr>
          <w:i/>
          <w:sz w:val="22"/>
          <w:szCs w:val="22"/>
        </w:rPr>
        <w:t>Поставщика</w:t>
      </w:r>
      <w:r w:rsidRPr="00000E96">
        <w:rPr>
          <w:sz w:val="22"/>
          <w:szCs w:val="22"/>
        </w:rPr>
        <w:t xml:space="preserve"> к своим сетям</w:t>
      </w:r>
      <w:r w:rsidR="00814FB5">
        <w:rPr>
          <w:sz w:val="22"/>
          <w:szCs w:val="22"/>
        </w:rPr>
        <w:t xml:space="preserve"> другого абонента</w:t>
      </w:r>
      <w:r w:rsidRPr="00000E96">
        <w:rPr>
          <w:sz w:val="22"/>
          <w:szCs w:val="22"/>
        </w:rPr>
        <w:t xml:space="preserve"> при наличии технической возможности и получении разрешения от </w:t>
      </w:r>
      <w:r w:rsidRPr="00000E96">
        <w:rPr>
          <w:i/>
          <w:sz w:val="22"/>
          <w:szCs w:val="22"/>
        </w:rPr>
        <w:t>Сетевой организации</w:t>
      </w:r>
      <w:r w:rsidRPr="00000E96">
        <w:rPr>
          <w:sz w:val="22"/>
          <w:szCs w:val="22"/>
        </w:rPr>
        <w:t>.</w:t>
      </w:r>
    </w:p>
    <w:p w:rsidR="0098461E" w:rsidRPr="00000E96" w:rsidRDefault="0098461E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3.2.</w:t>
      </w:r>
      <w:r w:rsidR="00814FB5">
        <w:rPr>
          <w:sz w:val="22"/>
          <w:szCs w:val="22"/>
        </w:rPr>
        <w:t>5</w:t>
      </w:r>
      <w:r w:rsidRPr="00000E96">
        <w:rPr>
          <w:sz w:val="22"/>
          <w:szCs w:val="22"/>
        </w:rPr>
        <w:t xml:space="preserve">. Требовать </w:t>
      </w:r>
      <w:r w:rsidR="00CF6296" w:rsidRPr="00000E96">
        <w:rPr>
          <w:sz w:val="22"/>
          <w:szCs w:val="22"/>
        </w:rPr>
        <w:t xml:space="preserve">внеплановой </w:t>
      </w:r>
      <w:r w:rsidRPr="00000E96">
        <w:rPr>
          <w:sz w:val="22"/>
          <w:szCs w:val="22"/>
        </w:rPr>
        <w:t xml:space="preserve">проверки и замены средств учета, находящихся на балансе </w:t>
      </w:r>
      <w:r w:rsidR="00563F9A" w:rsidRPr="00000E96">
        <w:rPr>
          <w:i/>
          <w:sz w:val="22"/>
          <w:szCs w:val="22"/>
        </w:rPr>
        <w:t>Сетевой</w:t>
      </w:r>
      <w:r w:rsidRPr="00000E96">
        <w:rPr>
          <w:i/>
          <w:sz w:val="22"/>
          <w:szCs w:val="22"/>
        </w:rPr>
        <w:t xml:space="preserve"> организации</w:t>
      </w:r>
      <w:r w:rsidRPr="00000E96">
        <w:rPr>
          <w:sz w:val="22"/>
          <w:szCs w:val="22"/>
        </w:rPr>
        <w:t xml:space="preserve"> при обнаружении их неисправности.</w:t>
      </w:r>
    </w:p>
    <w:p w:rsidR="00CF6296" w:rsidRPr="00000E96" w:rsidRDefault="00CF6296" w:rsidP="00E84558">
      <w:pPr>
        <w:spacing w:line="240" w:lineRule="atLeast"/>
        <w:ind w:firstLine="851"/>
        <w:jc w:val="both"/>
        <w:rPr>
          <w:i/>
          <w:sz w:val="22"/>
          <w:szCs w:val="22"/>
        </w:rPr>
      </w:pPr>
      <w:r w:rsidRPr="00000E96">
        <w:rPr>
          <w:sz w:val="22"/>
          <w:szCs w:val="22"/>
        </w:rPr>
        <w:t xml:space="preserve">Внеплановая проверка средств учета,  принадлежащих </w:t>
      </w:r>
      <w:r w:rsidRPr="00000E96">
        <w:rPr>
          <w:i/>
          <w:sz w:val="22"/>
          <w:szCs w:val="22"/>
        </w:rPr>
        <w:t>Сетевой организации</w:t>
      </w:r>
      <w:r w:rsidRPr="00000E96">
        <w:rPr>
          <w:sz w:val="22"/>
          <w:szCs w:val="22"/>
        </w:rPr>
        <w:t xml:space="preserve">, производится в присутствии представителей </w:t>
      </w:r>
      <w:r w:rsidR="00F01CEE">
        <w:rPr>
          <w:i/>
          <w:sz w:val="22"/>
          <w:szCs w:val="22"/>
        </w:rPr>
        <w:t>Потребителя</w:t>
      </w:r>
      <w:r w:rsidRPr="00000E96">
        <w:rPr>
          <w:sz w:val="22"/>
          <w:szCs w:val="22"/>
        </w:rPr>
        <w:t xml:space="preserve"> и </w:t>
      </w:r>
      <w:r w:rsidRPr="00000E96">
        <w:rPr>
          <w:i/>
          <w:sz w:val="22"/>
          <w:szCs w:val="22"/>
        </w:rPr>
        <w:t>Поставщика.</w:t>
      </w:r>
    </w:p>
    <w:p w:rsidR="00CF6296" w:rsidRPr="00000E96" w:rsidRDefault="00CF6296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В случаях, когда внеплановой проверкой установлены отклонения работы средств учета от требований НТД, расходы по проведению внеплановой проверки относятся на счет </w:t>
      </w:r>
      <w:r w:rsidRPr="00000E96">
        <w:rPr>
          <w:i/>
          <w:sz w:val="22"/>
          <w:szCs w:val="22"/>
        </w:rPr>
        <w:t>Сетевой организации</w:t>
      </w:r>
      <w:r w:rsidRPr="00000E96">
        <w:rPr>
          <w:sz w:val="22"/>
          <w:szCs w:val="22"/>
        </w:rPr>
        <w:t>.</w:t>
      </w:r>
    </w:p>
    <w:p w:rsidR="00CF6296" w:rsidRPr="00000E96" w:rsidRDefault="00CF6296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В иных случаях расходы на проведение проверки оплачиваются </w:t>
      </w:r>
      <w:r w:rsidR="00C9729D">
        <w:rPr>
          <w:i/>
          <w:sz w:val="22"/>
          <w:szCs w:val="22"/>
        </w:rPr>
        <w:t>Потребителем</w:t>
      </w:r>
      <w:r w:rsidRPr="00000E96">
        <w:rPr>
          <w:sz w:val="22"/>
          <w:szCs w:val="22"/>
        </w:rPr>
        <w:t xml:space="preserve"> согласно калькуляции </w:t>
      </w:r>
      <w:r w:rsidRPr="00000E96">
        <w:rPr>
          <w:i/>
          <w:sz w:val="22"/>
          <w:szCs w:val="22"/>
        </w:rPr>
        <w:t>Сетевой организации</w:t>
      </w:r>
      <w:r w:rsidRPr="00000E96">
        <w:rPr>
          <w:sz w:val="22"/>
          <w:szCs w:val="22"/>
        </w:rPr>
        <w:t>.</w:t>
      </w:r>
    </w:p>
    <w:p w:rsidR="00CF17EA" w:rsidRPr="0046387B" w:rsidRDefault="002B63B7" w:rsidP="00E84558">
      <w:pPr>
        <w:spacing w:line="240" w:lineRule="atLeast"/>
        <w:ind w:firstLine="851"/>
        <w:jc w:val="both"/>
        <w:rPr>
          <w:color w:val="000000"/>
          <w:sz w:val="22"/>
          <w:szCs w:val="22"/>
        </w:rPr>
      </w:pPr>
      <w:r w:rsidRPr="00814FB5">
        <w:rPr>
          <w:sz w:val="22"/>
          <w:szCs w:val="22"/>
        </w:rPr>
        <w:t>3.2.</w:t>
      </w:r>
      <w:r w:rsidR="00814FB5" w:rsidRPr="00814FB5">
        <w:rPr>
          <w:sz w:val="22"/>
          <w:szCs w:val="22"/>
        </w:rPr>
        <w:t>6</w:t>
      </w:r>
      <w:r w:rsidRPr="00814FB5">
        <w:rPr>
          <w:sz w:val="22"/>
          <w:szCs w:val="22"/>
        </w:rPr>
        <w:t>.</w:t>
      </w:r>
      <w:r w:rsidRPr="00000E96">
        <w:rPr>
          <w:sz w:val="22"/>
          <w:szCs w:val="22"/>
        </w:rPr>
        <w:t xml:space="preserve"> </w:t>
      </w:r>
      <w:r w:rsidR="00CF17EA" w:rsidRPr="0046387B">
        <w:rPr>
          <w:color w:val="000000"/>
          <w:sz w:val="22"/>
          <w:szCs w:val="22"/>
        </w:rPr>
        <w:t xml:space="preserve">Выбрать ценовую категорию для осуществления расчетов за поставленную электроэнергию с учетом установленных приборов учета и наличия условий о почасовом планировании потребления электроэнергии. </w:t>
      </w:r>
    </w:p>
    <w:p w:rsidR="00CF17EA" w:rsidRPr="0046387B" w:rsidRDefault="00CF17EA" w:rsidP="00E84558">
      <w:pPr>
        <w:spacing w:line="240" w:lineRule="atLeast"/>
        <w:ind w:firstLine="851"/>
        <w:jc w:val="both"/>
        <w:rPr>
          <w:color w:val="000000"/>
          <w:sz w:val="22"/>
          <w:szCs w:val="22"/>
        </w:rPr>
      </w:pPr>
      <w:r w:rsidRPr="0046387B">
        <w:rPr>
          <w:color w:val="000000"/>
          <w:sz w:val="22"/>
          <w:szCs w:val="22"/>
        </w:rPr>
        <w:t xml:space="preserve">Выбор ценовой категории осуществляется посредством уведомления </w:t>
      </w:r>
      <w:r w:rsidRPr="0046387B">
        <w:rPr>
          <w:i/>
          <w:color w:val="000000"/>
          <w:sz w:val="22"/>
          <w:szCs w:val="22"/>
        </w:rPr>
        <w:t xml:space="preserve">Поставщика </w:t>
      </w:r>
      <w:r w:rsidRPr="0046387B">
        <w:rPr>
          <w:color w:val="000000"/>
          <w:sz w:val="22"/>
          <w:szCs w:val="22"/>
        </w:rPr>
        <w:t>в течение 1</w:t>
      </w:r>
      <w:r w:rsidR="001D64B4">
        <w:rPr>
          <w:color w:val="000000"/>
          <w:sz w:val="22"/>
          <w:szCs w:val="22"/>
        </w:rPr>
        <w:t xml:space="preserve"> (одного)</w:t>
      </w:r>
      <w:r w:rsidRPr="0046387B">
        <w:rPr>
          <w:color w:val="000000"/>
          <w:sz w:val="22"/>
          <w:szCs w:val="22"/>
        </w:rPr>
        <w:t xml:space="preserve"> месяца с даты принятия решения об установлении тарифа на услуги по передаче электроэнергии.</w:t>
      </w:r>
    </w:p>
    <w:p w:rsidR="00962DA2" w:rsidRPr="00000E96" w:rsidRDefault="005B32D3" w:rsidP="00E84558">
      <w:pPr>
        <w:spacing w:line="240" w:lineRule="atLeast"/>
        <w:ind w:firstLine="85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Изменение ценовой категории осуществляется путем направления уведомления </w:t>
      </w:r>
      <w:r w:rsidRPr="00E633F2">
        <w:rPr>
          <w:i/>
          <w:color w:val="000000"/>
          <w:sz w:val="22"/>
          <w:szCs w:val="22"/>
        </w:rPr>
        <w:t>Поставщику</w:t>
      </w:r>
      <w:r>
        <w:rPr>
          <w:color w:val="000000"/>
          <w:sz w:val="22"/>
          <w:szCs w:val="22"/>
        </w:rPr>
        <w:t xml:space="preserve"> за 10 </w:t>
      </w:r>
      <w:r w:rsidR="001D64B4">
        <w:rPr>
          <w:color w:val="000000"/>
          <w:sz w:val="22"/>
          <w:szCs w:val="22"/>
        </w:rPr>
        <w:t xml:space="preserve">(десять) </w:t>
      </w:r>
      <w:r>
        <w:rPr>
          <w:color w:val="000000"/>
          <w:sz w:val="22"/>
          <w:szCs w:val="22"/>
        </w:rPr>
        <w:t xml:space="preserve">рабочих дней до начала расчетного периода, с которого предполагается изменить ценовую категорию. </w:t>
      </w:r>
      <w:r w:rsidRPr="002950F6">
        <w:rPr>
          <w:color w:val="000000"/>
          <w:sz w:val="22"/>
          <w:szCs w:val="22"/>
        </w:rPr>
        <w:t>При этом изменение уже выбранного на текущий период регулирования варианта расчета за услуги по передаче электрической энергии не допускается</w:t>
      </w:r>
      <w:r w:rsidR="00E633F2" w:rsidRPr="002950F6">
        <w:rPr>
          <w:color w:val="000000"/>
          <w:sz w:val="22"/>
          <w:szCs w:val="22"/>
        </w:rPr>
        <w:t>.</w:t>
      </w:r>
    </w:p>
    <w:p w:rsidR="005B2EEF" w:rsidRDefault="00F92F49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 </w:t>
      </w:r>
      <w:r w:rsidR="009D6C17" w:rsidRPr="00000E96">
        <w:rPr>
          <w:sz w:val="22"/>
          <w:szCs w:val="22"/>
        </w:rPr>
        <w:t>3.2.</w:t>
      </w:r>
      <w:r w:rsidR="00200D9F" w:rsidRPr="00C66E54">
        <w:rPr>
          <w:sz w:val="22"/>
          <w:szCs w:val="22"/>
        </w:rPr>
        <w:t>7</w:t>
      </w:r>
      <w:r w:rsidR="009D6C17" w:rsidRPr="00000E96">
        <w:rPr>
          <w:sz w:val="22"/>
          <w:szCs w:val="22"/>
        </w:rPr>
        <w:t xml:space="preserve">. </w:t>
      </w:r>
      <w:r w:rsidR="00716E8C" w:rsidRPr="006062AC">
        <w:rPr>
          <w:sz w:val="22"/>
          <w:szCs w:val="22"/>
        </w:rPr>
        <w:t>Заключить договор энергоснабжения (договор купли-продажи (поставки) электрической энергии) с иным продавцом электрической энергии при соблюдении условий</w:t>
      </w:r>
      <w:r w:rsidR="00716E8C">
        <w:rPr>
          <w:sz w:val="22"/>
          <w:szCs w:val="22"/>
        </w:rPr>
        <w:t>, определенных действующим законодательством Российской Федерации</w:t>
      </w:r>
      <w:r w:rsidR="005B2EEF" w:rsidRPr="00000E96">
        <w:rPr>
          <w:sz w:val="22"/>
          <w:szCs w:val="22"/>
        </w:rPr>
        <w:t>.</w:t>
      </w:r>
    </w:p>
    <w:p w:rsidR="00E633F2" w:rsidRDefault="00E633F2" w:rsidP="00E84558">
      <w:pPr>
        <w:spacing w:line="240" w:lineRule="atLeast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A54D17" w:rsidRPr="00A54D17">
        <w:rPr>
          <w:sz w:val="22"/>
          <w:szCs w:val="22"/>
        </w:rPr>
        <w:t>8</w:t>
      </w:r>
      <w:r>
        <w:rPr>
          <w:sz w:val="22"/>
          <w:szCs w:val="22"/>
        </w:rPr>
        <w:t>. В одностороннем порядке отказаться от исполнения договора при услови</w:t>
      </w:r>
      <w:r w:rsidR="002B2846">
        <w:rPr>
          <w:sz w:val="22"/>
          <w:szCs w:val="22"/>
        </w:rPr>
        <w:t>и</w:t>
      </w:r>
      <w:r>
        <w:rPr>
          <w:sz w:val="22"/>
          <w:szCs w:val="22"/>
        </w:rPr>
        <w:t xml:space="preserve"> оплаты </w:t>
      </w:r>
      <w:r w:rsidR="002B2846" w:rsidRPr="002B2846">
        <w:rPr>
          <w:i/>
          <w:sz w:val="22"/>
          <w:szCs w:val="22"/>
        </w:rPr>
        <w:t>П</w:t>
      </w:r>
      <w:r w:rsidRPr="002B2846">
        <w:rPr>
          <w:i/>
          <w:sz w:val="22"/>
          <w:szCs w:val="22"/>
        </w:rPr>
        <w:t>оставщику</w:t>
      </w:r>
      <w:r>
        <w:rPr>
          <w:sz w:val="22"/>
          <w:szCs w:val="22"/>
        </w:rPr>
        <w:t xml:space="preserve"> не позднее</w:t>
      </w:r>
      <w:r w:rsidR="000C5264">
        <w:rPr>
          <w:sz w:val="22"/>
          <w:szCs w:val="22"/>
        </w:rPr>
        <w:t>,</w:t>
      </w:r>
      <w:r>
        <w:rPr>
          <w:sz w:val="22"/>
          <w:szCs w:val="22"/>
        </w:rPr>
        <w:t xml:space="preserve"> чем за 10 </w:t>
      </w:r>
      <w:r w:rsidR="00CA683B">
        <w:rPr>
          <w:sz w:val="22"/>
          <w:szCs w:val="22"/>
        </w:rPr>
        <w:t xml:space="preserve">(десять) </w:t>
      </w:r>
      <w:r>
        <w:rPr>
          <w:sz w:val="22"/>
          <w:szCs w:val="22"/>
        </w:rPr>
        <w:t>рабочих дней до заявляемой им даты расторжения договора</w:t>
      </w:r>
      <w:r w:rsidR="000C5264">
        <w:rPr>
          <w:sz w:val="22"/>
          <w:szCs w:val="22"/>
        </w:rPr>
        <w:t xml:space="preserve">, </w:t>
      </w:r>
      <w:r>
        <w:rPr>
          <w:sz w:val="22"/>
          <w:szCs w:val="22"/>
        </w:rPr>
        <w:t>стоимости потребленной электрической энергии (мощности)</w:t>
      </w:r>
      <w:r w:rsidR="000C5264">
        <w:rPr>
          <w:sz w:val="22"/>
          <w:szCs w:val="22"/>
        </w:rPr>
        <w:t>,</w:t>
      </w:r>
      <w:r w:rsidR="002B2846">
        <w:rPr>
          <w:sz w:val="22"/>
          <w:szCs w:val="22"/>
        </w:rPr>
        <w:t xml:space="preserve"> а также в случаях, предусмотренных Основными положениями, начисленной </w:t>
      </w:r>
      <w:r w:rsidR="002B2846" w:rsidRPr="002B2846">
        <w:rPr>
          <w:i/>
          <w:sz w:val="22"/>
          <w:szCs w:val="22"/>
        </w:rPr>
        <w:t>Поставщиком</w:t>
      </w:r>
      <w:r w:rsidR="002B2846">
        <w:rPr>
          <w:sz w:val="22"/>
          <w:szCs w:val="22"/>
        </w:rPr>
        <w:t xml:space="preserve"> суммы компенсации в связи с полным отказом от исполнения </w:t>
      </w:r>
      <w:r w:rsidR="002B2846" w:rsidRPr="002B2846">
        <w:rPr>
          <w:i/>
          <w:sz w:val="22"/>
          <w:szCs w:val="22"/>
        </w:rPr>
        <w:t>Договора</w:t>
      </w:r>
      <w:r w:rsidR="002B2846">
        <w:rPr>
          <w:sz w:val="22"/>
          <w:szCs w:val="22"/>
        </w:rPr>
        <w:t xml:space="preserve">, что должно быть подтверждено оплатой счета, выставляемого </w:t>
      </w:r>
      <w:r w:rsidR="002B2846" w:rsidRPr="002B2846">
        <w:rPr>
          <w:i/>
          <w:sz w:val="22"/>
          <w:szCs w:val="22"/>
        </w:rPr>
        <w:t>Поставщиком</w:t>
      </w:r>
      <w:r w:rsidR="002B2846">
        <w:rPr>
          <w:sz w:val="22"/>
          <w:szCs w:val="22"/>
        </w:rPr>
        <w:t>.</w:t>
      </w:r>
    </w:p>
    <w:p w:rsidR="00F92F49" w:rsidRPr="00000E96" w:rsidRDefault="00F92F49" w:rsidP="00E84558">
      <w:pPr>
        <w:spacing w:line="240" w:lineRule="atLeast"/>
        <w:ind w:firstLine="851"/>
        <w:jc w:val="both"/>
        <w:rPr>
          <w:b/>
          <w:i/>
          <w:sz w:val="24"/>
        </w:rPr>
      </w:pPr>
      <w:r w:rsidRPr="00000E96">
        <w:rPr>
          <w:sz w:val="22"/>
          <w:szCs w:val="22"/>
        </w:rPr>
        <w:tab/>
      </w:r>
    </w:p>
    <w:p w:rsidR="00570DBD" w:rsidRPr="00000E96" w:rsidRDefault="00570DBD" w:rsidP="00E84558">
      <w:pPr>
        <w:spacing w:line="240" w:lineRule="atLeast"/>
        <w:jc w:val="center"/>
        <w:rPr>
          <w:sz w:val="24"/>
        </w:rPr>
      </w:pPr>
      <w:r w:rsidRPr="00000E96">
        <w:rPr>
          <w:b/>
          <w:i/>
          <w:sz w:val="24"/>
        </w:rPr>
        <w:t>4.Учет электрической энергии и контроль  электропотребления.</w:t>
      </w:r>
      <w:r w:rsidRPr="00000E96">
        <w:rPr>
          <w:sz w:val="24"/>
        </w:rPr>
        <w:t xml:space="preserve"> </w:t>
      </w:r>
    </w:p>
    <w:p w:rsidR="00570DBD" w:rsidRPr="00000E96" w:rsidRDefault="00570DBD" w:rsidP="00E84558">
      <w:pPr>
        <w:spacing w:line="240" w:lineRule="atLeast"/>
        <w:ind w:firstLine="851"/>
        <w:jc w:val="both"/>
        <w:rPr>
          <w:sz w:val="24"/>
        </w:rPr>
      </w:pPr>
    </w:p>
    <w:p w:rsidR="00A92D68" w:rsidRPr="00000E96" w:rsidRDefault="00777B4B" w:rsidP="00E84558">
      <w:pPr>
        <w:ind w:firstLine="567"/>
        <w:jc w:val="both"/>
        <w:rPr>
          <w:b/>
          <w:color w:val="000000"/>
          <w:sz w:val="22"/>
          <w:szCs w:val="22"/>
        </w:rPr>
      </w:pPr>
      <w:r w:rsidRPr="00000E96">
        <w:rPr>
          <w:sz w:val="22"/>
          <w:szCs w:val="22"/>
        </w:rPr>
        <w:t xml:space="preserve">4.1. </w:t>
      </w:r>
      <w:r w:rsidR="00F57923" w:rsidRPr="00000E96">
        <w:rPr>
          <w:color w:val="000000"/>
          <w:sz w:val="22"/>
          <w:szCs w:val="22"/>
        </w:rPr>
        <w:t xml:space="preserve">Учет электроэнергии поставляемой </w:t>
      </w:r>
      <w:r w:rsidR="003C4C25">
        <w:rPr>
          <w:i/>
          <w:color w:val="000000"/>
          <w:sz w:val="22"/>
          <w:szCs w:val="22"/>
        </w:rPr>
        <w:t>Потребителю</w:t>
      </w:r>
      <w:r w:rsidR="00F57923" w:rsidRPr="00000E96">
        <w:rPr>
          <w:color w:val="000000"/>
          <w:sz w:val="22"/>
          <w:szCs w:val="22"/>
        </w:rPr>
        <w:t xml:space="preserve"> осуществляется по приборам учета, определенным в Приложении № </w:t>
      </w:r>
      <w:r w:rsidR="008B455C" w:rsidRPr="00000E96">
        <w:rPr>
          <w:color w:val="000000"/>
          <w:sz w:val="22"/>
          <w:szCs w:val="22"/>
        </w:rPr>
        <w:t>2</w:t>
      </w:r>
      <w:r w:rsidR="00F57923" w:rsidRPr="00000E96">
        <w:rPr>
          <w:color w:val="000000"/>
          <w:sz w:val="22"/>
          <w:szCs w:val="22"/>
        </w:rPr>
        <w:t xml:space="preserve"> к настоящему договору</w:t>
      </w:r>
      <w:r w:rsidR="00F57923" w:rsidRPr="00000E96">
        <w:rPr>
          <w:b/>
          <w:color w:val="000000"/>
          <w:sz w:val="22"/>
          <w:szCs w:val="22"/>
        </w:rPr>
        <w:t xml:space="preserve">. </w:t>
      </w:r>
    </w:p>
    <w:p w:rsidR="00A92D68" w:rsidRPr="00000E96" w:rsidRDefault="00A92D68" w:rsidP="00E84558">
      <w:pPr>
        <w:ind w:firstLine="567"/>
        <w:jc w:val="both"/>
        <w:rPr>
          <w:color w:val="000000"/>
          <w:sz w:val="22"/>
          <w:szCs w:val="22"/>
        </w:rPr>
      </w:pPr>
      <w:r w:rsidRPr="00000E96">
        <w:rPr>
          <w:color w:val="000000"/>
          <w:sz w:val="22"/>
          <w:szCs w:val="22"/>
        </w:rPr>
        <w:t xml:space="preserve">При наличии у </w:t>
      </w:r>
      <w:r w:rsidR="00F01CEE">
        <w:rPr>
          <w:i/>
          <w:color w:val="000000"/>
          <w:sz w:val="22"/>
          <w:szCs w:val="22"/>
        </w:rPr>
        <w:t>Потребителя</w:t>
      </w:r>
      <w:r w:rsidRPr="00000E96">
        <w:rPr>
          <w:color w:val="000000"/>
          <w:sz w:val="22"/>
          <w:szCs w:val="22"/>
        </w:rPr>
        <w:t xml:space="preserve"> </w:t>
      </w:r>
      <w:r w:rsidR="00F35492" w:rsidRPr="00742A93">
        <w:rPr>
          <w:color w:val="000000"/>
          <w:sz w:val="22"/>
          <w:szCs w:val="22"/>
        </w:rPr>
        <w:t xml:space="preserve">сторонних </w:t>
      </w:r>
      <w:r w:rsidR="000C5264" w:rsidRPr="00742A93">
        <w:rPr>
          <w:color w:val="000000"/>
          <w:sz w:val="22"/>
          <w:szCs w:val="22"/>
        </w:rPr>
        <w:t>организаций</w:t>
      </w:r>
      <w:r w:rsidRPr="00742A93">
        <w:rPr>
          <w:color w:val="000000"/>
          <w:sz w:val="22"/>
          <w:szCs w:val="22"/>
        </w:rPr>
        <w:t>,</w:t>
      </w:r>
      <w:r w:rsidRPr="00000E96">
        <w:rPr>
          <w:color w:val="000000"/>
          <w:sz w:val="22"/>
          <w:szCs w:val="22"/>
        </w:rPr>
        <w:t xml:space="preserve"> запитанных от</w:t>
      </w:r>
      <w:r w:rsidR="00F627C3" w:rsidRPr="00000E96">
        <w:rPr>
          <w:color w:val="000000"/>
          <w:sz w:val="22"/>
          <w:szCs w:val="22"/>
        </w:rPr>
        <w:t xml:space="preserve"> его электроустановок (</w:t>
      </w:r>
      <w:r w:rsidR="004F440D">
        <w:rPr>
          <w:color w:val="000000"/>
          <w:sz w:val="22"/>
          <w:szCs w:val="22"/>
        </w:rPr>
        <w:t>Приложение № 9</w:t>
      </w:r>
      <w:r w:rsidR="00F627C3" w:rsidRPr="00000E96">
        <w:rPr>
          <w:color w:val="000000"/>
          <w:sz w:val="22"/>
          <w:szCs w:val="22"/>
        </w:rPr>
        <w:t xml:space="preserve">), объем электроэнергии, поставляемой </w:t>
      </w:r>
      <w:r w:rsidR="003C4C25">
        <w:rPr>
          <w:color w:val="000000"/>
          <w:sz w:val="22"/>
          <w:szCs w:val="22"/>
        </w:rPr>
        <w:t>Потребителю</w:t>
      </w:r>
      <w:r w:rsidR="009433E7" w:rsidRPr="00000E96">
        <w:rPr>
          <w:color w:val="000000"/>
          <w:sz w:val="22"/>
          <w:szCs w:val="22"/>
        </w:rPr>
        <w:t>,</w:t>
      </w:r>
      <w:r w:rsidR="00F627C3" w:rsidRPr="00000E96">
        <w:rPr>
          <w:color w:val="000000"/>
          <w:sz w:val="22"/>
          <w:szCs w:val="22"/>
        </w:rPr>
        <w:t xml:space="preserve"> определяется по следующей формуле:</w:t>
      </w:r>
    </w:p>
    <w:p w:rsidR="009433E7" w:rsidRPr="00000E96" w:rsidRDefault="009433E7" w:rsidP="00E84558">
      <w:pPr>
        <w:ind w:firstLine="567"/>
        <w:jc w:val="center"/>
        <w:rPr>
          <w:color w:val="000000"/>
        </w:rPr>
      </w:pPr>
      <w:r w:rsidRPr="00000E96">
        <w:rPr>
          <w:color w:val="000000"/>
          <w:sz w:val="28"/>
          <w:szCs w:val="28"/>
          <w:lang w:val="en-US"/>
        </w:rPr>
        <w:lastRenderedPageBreak/>
        <w:t>V</w:t>
      </w:r>
      <w:r w:rsidRPr="00000E96">
        <w:rPr>
          <w:color w:val="000000"/>
          <w:sz w:val="28"/>
          <w:szCs w:val="28"/>
        </w:rPr>
        <w:t xml:space="preserve"> = </w:t>
      </w:r>
      <w:r w:rsidRPr="00000E96">
        <w:rPr>
          <w:color w:val="000000"/>
          <w:sz w:val="28"/>
          <w:szCs w:val="28"/>
          <w:lang w:val="en-US"/>
        </w:rPr>
        <w:t>W</w:t>
      </w:r>
      <w:r w:rsidRPr="00000E96">
        <w:rPr>
          <w:color w:val="000000"/>
        </w:rPr>
        <w:t>пок. П</w:t>
      </w:r>
      <w:r w:rsidRPr="00000E96">
        <w:rPr>
          <w:color w:val="000000"/>
          <w:sz w:val="28"/>
          <w:szCs w:val="28"/>
        </w:rPr>
        <w:t xml:space="preserve"> - </w:t>
      </w:r>
      <w:r w:rsidR="00630097" w:rsidRPr="00000E96">
        <w:rPr>
          <w:color w:val="000000"/>
          <w:sz w:val="28"/>
          <w:szCs w:val="28"/>
        </w:rPr>
        <w:t>Σ</w:t>
      </w:r>
      <w:r w:rsidRPr="00000E96">
        <w:rPr>
          <w:color w:val="000000"/>
          <w:sz w:val="28"/>
          <w:szCs w:val="28"/>
          <w:lang w:val="en-US"/>
        </w:rPr>
        <w:t>W</w:t>
      </w:r>
      <w:r w:rsidRPr="00000E96">
        <w:rPr>
          <w:color w:val="000000"/>
        </w:rPr>
        <w:t>пок. ст.</w:t>
      </w:r>
    </w:p>
    <w:p w:rsidR="00630097" w:rsidRPr="00000E96" w:rsidRDefault="00630097" w:rsidP="00E84558">
      <w:pPr>
        <w:ind w:firstLine="567"/>
        <w:jc w:val="both"/>
        <w:rPr>
          <w:color w:val="000000"/>
          <w:sz w:val="22"/>
          <w:szCs w:val="22"/>
        </w:rPr>
      </w:pPr>
      <w:r w:rsidRPr="00000E96">
        <w:rPr>
          <w:color w:val="000000"/>
          <w:sz w:val="22"/>
          <w:szCs w:val="22"/>
        </w:rPr>
        <w:t xml:space="preserve">где,  </w:t>
      </w:r>
      <w:r w:rsidRPr="00000E96">
        <w:rPr>
          <w:color w:val="000000"/>
          <w:sz w:val="22"/>
          <w:szCs w:val="22"/>
          <w:lang w:val="en-US"/>
        </w:rPr>
        <w:t>V</w:t>
      </w:r>
      <w:r w:rsidRPr="00000E96">
        <w:rPr>
          <w:color w:val="000000"/>
          <w:sz w:val="22"/>
          <w:szCs w:val="22"/>
        </w:rPr>
        <w:t xml:space="preserve"> - объем электроэнергии, поставленной </w:t>
      </w:r>
      <w:r w:rsidR="003C4C25">
        <w:rPr>
          <w:i/>
          <w:color w:val="000000"/>
          <w:sz w:val="22"/>
          <w:szCs w:val="22"/>
        </w:rPr>
        <w:t>Потребителю</w:t>
      </w:r>
      <w:r w:rsidRPr="00000E96">
        <w:rPr>
          <w:color w:val="000000"/>
          <w:sz w:val="22"/>
          <w:szCs w:val="22"/>
        </w:rPr>
        <w:t xml:space="preserve"> в расчетный период;</w:t>
      </w:r>
    </w:p>
    <w:p w:rsidR="00630097" w:rsidRPr="00000E96" w:rsidRDefault="00630097" w:rsidP="00E84558">
      <w:pPr>
        <w:ind w:firstLine="567"/>
        <w:jc w:val="both"/>
        <w:rPr>
          <w:color w:val="000000"/>
          <w:sz w:val="22"/>
          <w:szCs w:val="22"/>
        </w:rPr>
      </w:pPr>
      <w:r w:rsidRPr="00000E96">
        <w:rPr>
          <w:color w:val="000000"/>
          <w:sz w:val="22"/>
          <w:szCs w:val="22"/>
          <w:lang w:val="en-US"/>
        </w:rPr>
        <w:t>W</w:t>
      </w:r>
      <w:r w:rsidRPr="00000E96">
        <w:rPr>
          <w:color w:val="000000"/>
          <w:sz w:val="18"/>
          <w:szCs w:val="18"/>
        </w:rPr>
        <w:t>пок.</w:t>
      </w:r>
      <w:r w:rsidRPr="00000E96">
        <w:rPr>
          <w:color w:val="000000"/>
        </w:rPr>
        <w:t xml:space="preserve"> </w:t>
      </w:r>
      <w:r w:rsidRPr="00000E96">
        <w:rPr>
          <w:color w:val="000000"/>
          <w:sz w:val="18"/>
          <w:szCs w:val="18"/>
        </w:rPr>
        <w:t xml:space="preserve">П- </w:t>
      </w:r>
      <w:r w:rsidRPr="00000E96">
        <w:rPr>
          <w:color w:val="000000"/>
          <w:sz w:val="22"/>
          <w:szCs w:val="22"/>
        </w:rPr>
        <w:t xml:space="preserve">объем электроэнергии, определенный по показаниям приборов учета </w:t>
      </w:r>
      <w:r w:rsidR="00F01CEE">
        <w:rPr>
          <w:i/>
          <w:color w:val="000000"/>
          <w:sz w:val="22"/>
          <w:szCs w:val="22"/>
        </w:rPr>
        <w:t>Потребителя</w:t>
      </w:r>
      <w:r w:rsidRPr="00000E96">
        <w:rPr>
          <w:color w:val="000000"/>
          <w:sz w:val="22"/>
          <w:szCs w:val="22"/>
        </w:rPr>
        <w:t>;</w:t>
      </w:r>
    </w:p>
    <w:p w:rsidR="00630097" w:rsidRPr="00000E96" w:rsidRDefault="00630097" w:rsidP="00E84558">
      <w:pPr>
        <w:ind w:firstLine="567"/>
        <w:jc w:val="both"/>
        <w:rPr>
          <w:color w:val="000000"/>
          <w:sz w:val="18"/>
          <w:szCs w:val="18"/>
        </w:rPr>
      </w:pPr>
      <w:r w:rsidRPr="00000E96">
        <w:rPr>
          <w:color w:val="000000"/>
          <w:sz w:val="22"/>
          <w:szCs w:val="22"/>
        </w:rPr>
        <w:t>Σ</w:t>
      </w:r>
      <w:r w:rsidRPr="00000E96">
        <w:rPr>
          <w:color w:val="000000"/>
          <w:sz w:val="22"/>
          <w:szCs w:val="22"/>
          <w:lang w:val="en-US"/>
        </w:rPr>
        <w:t>W</w:t>
      </w:r>
      <w:r w:rsidRPr="00000E96">
        <w:rPr>
          <w:color w:val="000000"/>
          <w:sz w:val="18"/>
          <w:szCs w:val="18"/>
        </w:rPr>
        <w:t>пок</w:t>
      </w:r>
      <w:r w:rsidRPr="00000E96">
        <w:rPr>
          <w:color w:val="000000"/>
        </w:rPr>
        <w:t xml:space="preserve">. </w:t>
      </w:r>
      <w:r w:rsidRPr="00000E96">
        <w:rPr>
          <w:color w:val="000000"/>
          <w:sz w:val="18"/>
          <w:szCs w:val="18"/>
        </w:rPr>
        <w:t xml:space="preserve">ст. - </w:t>
      </w:r>
      <w:r w:rsidRPr="00000E96">
        <w:rPr>
          <w:color w:val="000000"/>
          <w:sz w:val="22"/>
          <w:szCs w:val="22"/>
        </w:rPr>
        <w:t xml:space="preserve">объем электроэнергии, определенный по показаниям приборов учета сторонних </w:t>
      </w:r>
      <w:r w:rsidR="000C5264" w:rsidRPr="00742A93">
        <w:rPr>
          <w:color w:val="000000"/>
          <w:sz w:val="22"/>
          <w:szCs w:val="22"/>
        </w:rPr>
        <w:t xml:space="preserve">организаций </w:t>
      </w:r>
      <w:r w:rsidRPr="00742A93">
        <w:rPr>
          <w:color w:val="000000"/>
          <w:sz w:val="22"/>
          <w:szCs w:val="22"/>
        </w:rPr>
        <w:t xml:space="preserve"> </w:t>
      </w:r>
      <w:r w:rsidR="00F01CEE" w:rsidRPr="00742A93">
        <w:rPr>
          <w:i/>
          <w:color w:val="000000"/>
          <w:sz w:val="22"/>
          <w:szCs w:val="22"/>
        </w:rPr>
        <w:t>Потребителя</w:t>
      </w:r>
      <w:r w:rsidRPr="00742A93">
        <w:rPr>
          <w:color w:val="000000"/>
          <w:sz w:val="22"/>
          <w:szCs w:val="22"/>
        </w:rPr>
        <w:t>.</w:t>
      </w:r>
    </w:p>
    <w:p w:rsidR="00F57923" w:rsidRPr="00444D4D" w:rsidRDefault="00F57923" w:rsidP="00E84558">
      <w:pPr>
        <w:ind w:firstLine="567"/>
        <w:jc w:val="both"/>
        <w:rPr>
          <w:color w:val="000000"/>
          <w:sz w:val="22"/>
          <w:szCs w:val="22"/>
        </w:rPr>
      </w:pPr>
      <w:r w:rsidRPr="00000E96">
        <w:rPr>
          <w:color w:val="000000"/>
          <w:sz w:val="22"/>
          <w:szCs w:val="22"/>
        </w:rPr>
        <w:t xml:space="preserve">Снятие показаний приборов коммерческого учета электрической энергии производится </w:t>
      </w:r>
      <w:r w:rsidR="00C9729D">
        <w:rPr>
          <w:i/>
          <w:color w:val="000000"/>
          <w:sz w:val="22"/>
          <w:szCs w:val="22"/>
        </w:rPr>
        <w:t>Потребителем</w:t>
      </w:r>
      <w:r w:rsidRPr="00000E96">
        <w:rPr>
          <w:color w:val="000000"/>
          <w:sz w:val="22"/>
          <w:szCs w:val="22"/>
        </w:rPr>
        <w:t xml:space="preserve"> самостоятельно или </w:t>
      </w:r>
      <w:r w:rsidRPr="00000E96">
        <w:rPr>
          <w:i/>
          <w:color w:val="000000"/>
          <w:sz w:val="22"/>
          <w:szCs w:val="22"/>
        </w:rPr>
        <w:t>Сетевой организацией</w:t>
      </w:r>
      <w:r w:rsidRPr="00000E96">
        <w:rPr>
          <w:color w:val="000000"/>
          <w:sz w:val="22"/>
          <w:szCs w:val="22"/>
        </w:rPr>
        <w:t xml:space="preserve"> ежемесячно на  00-00 часов </w:t>
      </w:r>
      <w:r w:rsidR="00E97629">
        <w:rPr>
          <w:color w:val="000000"/>
          <w:sz w:val="22"/>
          <w:szCs w:val="22"/>
        </w:rPr>
        <w:t>0</w:t>
      </w:r>
      <w:r w:rsidRPr="00000E96">
        <w:rPr>
          <w:color w:val="000000"/>
          <w:sz w:val="22"/>
          <w:szCs w:val="22"/>
        </w:rPr>
        <w:t xml:space="preserve">1 </w:t>
      </w:r>
      <w:r w:rsidR="001D64B4">
        <w:rPr>
          <w:color w:val="000000"/>
          <w:sz w:val="22"/>
          <w:szCs w:val="22"/>
        </w:rPr>
        <w:t xml:space="preserve">(первого) </w:t>
      </w:r>
      <w:r w:rsidRPr="00000E96">
        <w:rPr>
          <w:color w:val="000000"/>
          <w:sz w:val="22"/>
          <w:szCs w:val="22"/>
        </w:rPr>
        <w:t>числа месяца, следующего за расчетным.</w:t>
      </w:r>
    </w:p>
    <w:p w:rsidR="002D2256" w:rsidRPr="002D2256" w:rsidRDefault="002D2256" w:rsidP="00E84558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Обязанность по обеспечению оснащения приборами учета, а также по обеспечению допуска установленных приборов учета в эксплуатацию возлагается на собственника энергопринимающих устройств.</w:t>
      </w:r>
    </w:p>
    <w:p w:rsidR="00D32EE2" w:rsidRPr="00000E96" w:rsidRDefault="00570DBD" w:rsidP="00E84558">
      <w:pPr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4.</w:t>
      </w:r>
      <w:r w:rsidR="002D2256">
        <w:rPr>
          <w:sz w:val="22"/>
          <w:szCs w:val="22"/>
        </w:rPr>
        <w:t>3</w:t>
      </w:r>
      <w:r w:rsidRPr="00000E96">
        <w:rPr>
          <w:sz w:val="22"/>
          <w:szCs w:val="22"/>
        </w:rPr>
        <w:t xml:space="preserve">. </w:t>
      </w:r>
      <w:r w:rsidR="00B12B4F">
        <w:rPr>
          <w:sz w:val="22"/>
          <w:szCs w:val="22"/>
        </w:rPr>
        <w:t>Приборы учета электрической энергии должны соответствовать требованиям законодательства Российской Федерации об обеспечении единства измерений, а также установленным в Основных положениях требованиям, в том числе по их классу точности, допуску в эксплуатацию</w:t>
      </w:r>
      <w:r w:rsidR="009B0D1D">
        <w:rPr>
          <w:sz w:val="22"/>
          <w:szCs w:val="22"/>
        </w:rPr>
        <w:t>, иметь неповрежденные контрольные пломбы.</w:t>
      </w:r>
    </w:p>
    <w:p w:rsidR="009B0D1D" w:rsidRDefault="00BC2DAB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4.</w:t>
      </w:r>
      <w:r w:rsidR="002D2256">
        <w:rPr>
          <w:sz w:val="22"/>
          <w:szCs w:val="22"/>
        </w:rPr>
        <w:t>4</w:t>
      </w:r>
      <w:r w:rsidRPr="00000E96">
        <w:rPr>
          <w:sz w:val="22"/>
          <w:szCs w:val="22"/>
        </w:rPr>
        <w:t xml:space="preserve">. </w:t>
      </w:r>
      <w:r w:rsidR="009B0D1D">
        <w:rPr>
          <w:sz w:val="22"/>
          <w:szCs w:val="22"/>
        </w:rPr>
        <w:t>Приборы учета электроэнергии подлежат установке на границе балансовой принадлежности  (собственности) объектов электроэнергетики.</w:t>
      </w:r>
    </w:p>
    <w:p w:rsidR="00EB115D" w:rsidRPr="00000E96" w:rsidRDefault="009B0D1D" w:rsidP="00DE49C9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отсутствии технической возможности установки приборов учета электроэнергии на границе балансовой принадлежности прибор учета подлежит установке в месте, максимально приближенном к границе балансовой принадлежности, в котором имеется техническая возможность его установки. При этом, объем потребления электроэнергии, определенный на основании показаний такого прибора учета подлежит корректировки на величину потерь электрической энергии.</w:t>
      </w:r>
      <w:r w:rsidR="00EB115D" w:rsidRPr="00000E96">
        <w:rPr>
          <w:sz w:val="22"/>
          <w:szCs w:val="22"/>
        </w:rPr>
        <w:t xml:space="preserve"> Величина потерь</w:t>
      </w:r>
      <w:r>
        <w:rPr>
          <w:sz w:val="22"/>
          <w:szCs w:val="22"/>
        </w:rPr>
        <w:t xml:space="preserve"> электроэнергии</w:t>
      </w:r>
      <w:r w:rsidR="00EB115D" w:rsidRPr="00000E96">
        <w:rPr>
          <w:sz w:val="22"/>
          <w:szCs w:val="22"/>
        </w:rPr>
        <w:t xml:space="preserve"> определяется в соответствии с Приложением № 4 «Методика расчета потерь электроэнергии на ее транспорт от границы балансовой принадлежности до места установки приборов учета </w:t>
      </w:r>
      <w:r w:rsidR="00F01CEE">
        <w:rPr>
          <w:i/>
          <w:sz w:val="22"/>
          <w:szCs w:val="22"/>
        </w:rPr>
        <w:t>Потребителя</w:t>
      </w:r>
      <w:r w:rsidR="00EB115D" w:rsidRPr="00000E96">
        <w:rPr>
          <w:sz w:val="22"/>
          <w:szCs w:val="22"/>
        </w:rPr>
        <w:t>».</w:t>
      </w:r>
    </w:p>
    <w:p w:rsidR="00236B09" w:rsidRDefault="00236B09" w:rsidP="00DE49C9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Величина потерь</w:t>
      </w:r>
      <w:r w:rsidR="009B0D1D">
        <w:rPr>
          <w:sz w:val="22"/>
          <w:szCs w:val="22"/>
        </w:rPr>
        <w:t xml:space="preserve"> электроэнергии</w:t>
      </w:r>
      <w:r w:rsidRPr="00000E96">
        <w:rPr>
          <w:sz w:val="22"/>
          <w:szCs w:val="22"/>
        </w:rPr>
        <w:t xml:space="preserve"> согласовывается </w:t>
      </w:r>
      <w:r w:rsidR="00C9729D">
        <w:rPr>
          <w:i/>
          <w:sz w:val="22"/>
          <w:szCs w:val="22"/>
        </w:rPr>
        <w:t>Потребителем</w:t>
      </w:r>
      <w:r w:rsidRPr="00000E96">
        <w:rPr>
          <w:sz w:val="22"/>
          <w:szCs w:val="22"/>
        </w:rPr>
        <w:t xml:space="preserve"> с </w:t>
      </w:r>
      <w:r w:rsidRPr="00000E96">
        <w:rPr>
          <w:i/>
          <w:sz w:val="22"/>
          <w:szCs w:val="22"/>
        </w:rPr>
        <w:t xml:space="preserve">Сетевой организацией, </w:t>
      </w:r>
      <w:r w:rsidRPr="00000E96">
        <w:rPr>
          <w:sz w:val="22"/>
          <w:szCs w:val="22"/>
        </w:rPr>
        <w:t>к электрическим сетям которой присоединены его энергопринимающие устройства.</w:t>
      </w:r>
    </w:p>
    <w:p w:rsidR="00D0636D" w:rsidRPr="000606FD" w:rsidRDefault="00D0636D" w:rsidP="00E84558">
      <w:pPr>
        <w:ind w:firstLine="567"/>
        <w:jc w:val="both"/>
        <w:rPr>
          <w:sz w:val="22"/>
          <w:szCs w:val="28"/>
        </w:rPr>
      </w:pPr>
      <w:r>
        <w:rPr>
          <w:sz w:val="22"/>
          <w:szCs w:val="22"/>
        </w:rPr>
        <w:t>4.</w:t>
      </w:r>
      <w:r w:rsidR="002D2256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0606FD">
        <w:rPr>
          <w:sz w:val="22"/>
          <w:szCs w:val="28"/>
        </w:rPr>
        <w:t>Собственник прибора учета</w:t>
      </w:r>
      <w:r>
        <w:rPr>
          <w:sz w:val="22"/>
          <w:szCs w:val="28"/>
        </w:rPr>
        <w:t xml:space="preserve"> </w:t>
      </w:r>
      <w:r w:rsidRPr="000606FD">
        <w:rPr>
          <w:sz w:val="22"/>
          <w:szCs w:val="28"/>
        </w:rPr>
        <w:t>обязан обеспечить проведение в порядке, установленном законодательством Российской Федерации об обеспечении единства измерений, периодических поверок прибора учета, а если прибор учета установлен (подключен) через измерительные трансформаторы - то также и периодических поверок таких измерительных трансформаторов.</w:t>
      </w:r>
    </w:p>
    <w:p w:rsidR="007815A9" w:rsidRPr="000606FD" w:rsidRDefault="007815A9" w:rsidP="00E84558">
      <w:pPr>
        <w:ind w:firstLine="567"/>
        <w:jc w:val="both"/>
        <w:rPr>
          <w:bCs/>
          <w:sz w:val="22"/>
          <w:szCs w:val="28"/>
        </w:rPr>
      </w:pPr>
      <w:r>
        <w:rPr>
          <w:sz w:val="22"/>
          <w:szCs w:val="22"/>
        </w:rPr>
        <w:t>4.</w:t>
      </w:r>
      <w:r w:rsidR="002D2256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0606FD">
        <w:rPr>
          <w:bCs/>
          <w:sz w:val="22"/>
          <w:szCs w:val="28"/>
        </w:rPr>
        <w:t xml:space="preserve">Проверки расчетных приборов учета осуществляются в плановом и внеплановом порядке. </w:t>
      </w:r>
    </w:p>
    <w:p w:rsidR="00D0636D" w:rsidRDefault="007815A9" w:rsidP="00DE49C9">
      <w:pPr>
        <w:spacing w:line="240" w:lineRule="atLeast"/>
        <w:ind w:firstLine="567"/>
        <w:jc w:val="both"/>
        <w:rPr>
          <w:bCs/>
          <w:i/>
          <w:sz w:val="22"/>
          <w:szCs w:val="28"/>
        </w:rPr>
      </w:pPr>
      <w:r w:rsidRPr="000606FD">
        <w:rPr>
          <w:bCs/>
          <w:sz w:val="22"/>
          <w:szCs w:val="28"/>
        </w:rPr>
        <w:t xml:space="preserve">Плановые проверки приборов учета осуществляются </w:t>
      </w:r>
      <w:r w:rsidRPr="007815A9">
        <w:rPr>
          <w:bCs/>
          <w:i/>
          <w:sz w:val="22"/>
          <w:szCs w:val="28"/>
        </w:rPr>
        <w:t>Сетевой организацией</w:t>
      </w:r>
      <w:r w:rsidRPr="000606FD">
        <w:rPr>
          <w:bCs/>
          <w:sz w:val="22"/>
          <w:szCs w:val="28"/>
        </w:rPr>
        <w:t xml:space="preserve"> на основании плана-графика проведения проверок расчетных приборов учета, разработанного </w:t>
      </w:r>
      <w:r w:rsidRPr="007815A9">
        <w:rPr>
          <w:bCs/>
          <w:i/>
          <w:sz w:val="22"/>
          <w:szCs w:val="28"/>
        </w:rPr>
        <w:t>Сетевой организацией</w:t>
      </w:r>
      <w:r w:rsidRPr="000606FD">
        <w:rPr>
          <w:bCs/>
          <w:sz w:val="22"/>
          <w:szCs w:val="28"/>
        </w:rPr>
        <w:t xml:space="preserve"> и согласованного с </w:t>
      </w:r>
      <w:r w:rsidRPr="007815A9">
        <w:rPr>
          <w:bCs/>
          <w:i/>
          <w:sz w:val="22"/>
          <w:szCs w:val="28"/>
        </w:rPr>
        <w:t>Поставщиком</w:t>
      </w:r>
      <w:r>
        <w:rPr>
          <w:bCs/>
          <w:i/>
          <w:sz w:val="22"/>
          <w:szCs w:val="28"/>
        </w:rPr>
        <w:t>.</w:t>
      </w:r>
    </w:p>
    <w:p w:rsidR="007815A9" w:rsidRPr="000606FD" w:rsidRDefault="007815A9" w:rsidP="00DE49C9">
      <w:pPr>
        <w:ind w:firstLine="567"/>
        <w:jc w:val="both"/>
        <w:rPr>
          <w:bCs/>
          <w:sz w:val="22"/>
          <w:szCs w:val="28"/>
        </w:rPr>
      </w:pPr>
      <w:r w:rsidRPr="000606FD">
        <w:rPr>
          <w:bCs/>
          <w:sz w:val="22"/>
          <w:szCs w:val="28"/>
        </w:rPr>
        <w:t>Основанием для проведения внеплановой проверки приборов учета является:</w:t>
      </w:r>
    </w:p>
    <w:p w:rsidR="007815A9" w:rsidRDefault="007815A9" w:rsidP="00DE49C9">
      <w:pPr>
        <w:spacing w:line="240" w:lineRule="atLeast"/>
        <w:ind w:firstLine="567"/>
        <w:jc w:val="both"/>
        <w:rPr>
          <w:bCs/>
          <w:sz w:val="22"/>
          <w:szCs w:val="28"/>
        </w:rPr>
      </w:pPr>
      <w:r>
        <w:rPr>
          <w:sz w:val="22"/>
          <w:szCs w:val="22"/>
        </w:rPr>
        <w:t>-</w:t>
      </w:r>
      <w:r w:rsidR="00513720">
        <w:rPr>
          <w:sz w:val="22"/>
          <w:szCs w:val="22"/>
        </w:rPr>
        <w:t xml:space="preserve"> </w:t>
      </w:r>
      <w:r w:rsidR="00513720" w:rsidRPr="000606FD">
        <w:rPr>
          <w:bCs/>
          <w:sz w:val="22"/>
          <w:szCs w:val="28"/>
        </w:rPr>
        <w:t xml:space="preserve">полученное от </w:t>
      </w:r>
      <w:r w:rsidR="00513720" w:rsidRPr="00513720">
        <w:rPr>
          <w:bCs/>
          <w:i/>
          <w:sz w:val="22"/>
          <w:szCs w:val="28"/>
        </w:rPr>
        <w:t>Поставщика</w:t>
      </w:r>
      <w:r w:rsidR="00513720" w:rsidRPr="000606FD">
        <w:rPr>
          <w:bCs/>
          <w:sz w:val="22"/>
          <w:szCs w:val="28"/>
        </w:rPr>
        <w:t xml:space="preserve">, обслуживающего точки поставки, расположенные в границах объектов электросетевого хозяйства </w:t>
      </w:r>
      <w:r w:rsidR="00513720" w:rsidRPr="00513720">
        <w:rPr>
          <w:bCs/>
          <w:i/>
          <w:sz w:val="22"/>
          <w:szCs w:val="28"/>
        </w:rPr>
        <w:t>Сетевой организации</w:t>
      </w:r>
      <w:r w:rsidR="00513720" w:rsidRPr="000606FD">
        <w:rPr>
          <w:bCs/>
          <w:sz w:val="22"/>
          <w:szCs w:val="28"/>
        </w:rPr>
        <w:t>, заявление о необходимости проведения внеплановой проверки приборов</w:t>
      </w:r>
      <w:r w:rsidR="00513720">
        <w:rPr>
          <w:bCs/>
          <w:sz w:val="22"/>
          <w:szCs w:val="28"/>
        </w:rPr>
        <w:t>;</w:t>
      </w:r>
    </w:p>
    <w:p w:rsidR="00513720" w:rsidRDefault="00513720" w:rsidP="00DE49C9">
      <w:pPr>
        <w:spacing w:line="240" w:lineRule="atLeast"/>
        <w:ind w:firstLine="567"/>
        <w:jc w:val="both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- </w:t>
      </w:r>
      <w:r w:rsidRPr="000606FD">
        <w:rPr>
          <w:bCs/>
          <w:sz w:val="22"/>
          <w:szCs w:val="28"/>
        </w:rPr>
        <w:t xml:space="preserve">полученное от </w:t>
      </w:r>
      <w:r w:rsidRPr="00513720">
        <w:rPr>
          <w:bCs/>
          <w:i/>
          <w:sz w:val="22"/>
          <w:szCs w:val="28"/>
        </w:rPr>
        <w:t>Потребителя</w:t>
      </w:r>
      <w:r w:rsidRPr="000606FD">
        <w:rPr>
          <w:bCs/>
          <w:sz w:val="22"/>
          <w:szCs w:val="28"/>
        </w:rPr>
        <w:t xml:space="preserve">, энергопринимающие устройства  которого непосредственно или опосредованно присоединены к </w:t>
      </w:r>
      <w:r w:rsidRPr="00513720">
        <w:rPr>
          <w:bCs/>
          <w:i/>
          <w:sz w:val="22"/>
          <w:szCs w:val="28"/>
        </w:rPr>
        <w:t>Сетевой организации</w:t>
      </w:r>
      <w:r w:rsidRPr="000606FD">
        <w:rPr>
          <w:bCs/>
          <w:sz w:val="22"/>
          <w:szCs w:val="28"/>
        </w:rPr>
        <w:t>, заявление о необходимости проведения внеплановой проверки в отношении его точек поставки;</w:t>
      </w:r>
    </w:p>
    <w:p w:rsidR="00513720" w:rsidRPr="00513720" w:rsidRDefault="00513720" w:rsidP="00DE49C9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bCs/>
          <w:sz w:val="22"/>
          <w:szCs w:val="28"/>
        </w:rPr>
        <w:t xml:space="preserve">- </w:t>
      </w:r>
      <w:r w:rsidRPr="000606FD">
        <w:rPr>
          <w:bCs/>
          <w:sz w:val="22"/>
          <w:szCs w:val="28"/>
        </w:rPr>
        <w:t>выявление факта нарушения сохранности пломб и (или) знаков визуального контроля при проведении осмотра состояния расчетного прибора учета</w:t>
      </w:r>
      <w:r>
        <w:rPr>
          <w:bCs/>
          <w:sz w:val="22"/>
          <w:szCs w:val="28"/>
        </w:rPr>
        <w:t>.</w:t>
      </w:r>
    </w:p>
    <w:p w:rsidR="00A813B8" w:rsidRPr="00000E96" w:rsidRDefault="00EB115D" w:rsidP="00E84558">
      <w:pPr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4.</w:t>
      </w:r>
      <w:r w:rsidR="002D2256">
        <w:rPr>
          <w:sz w:val="22"/>
          <w:szCs w:val="22"/>
        </w:rPr>
        <w:t>7</w:t>
      </w:r>
      <w:r w:rsidRPr="00000E96">
        <w:rPr>
          <w:sz w:val="22"/>
          <w:szCs w:val="22"/>
        </w:rPr>
        <w:t xml:space="preserve">. </w:t>
      </w:r>
      <w:r w:rsidR="008E0E27" w:rsidRPr="006062AC">
        <w:rPr>
          <w:sz w:val="22"/>
          <w:szCs w:val="22"/>
        </w:rPr>
        <w:t xml:space="preserve">В случае безучетного потребления электроэнергии   объем потребления электроэнергии </w:t>
      </w:r>
      <w:r w:rsidR="008E0E27">
        <w:rPr>
          <w:sz w:val="22"/>
          <w:szCs w:val="22"/>
        </w:rPr>
        <w:t xml:space="preserve">определяется </w:t>
      </w:r>
      <w:r w:rsidR="004D3BD2">
        <w:rPr>
          <w:sz w:val="22"/>
          <w:szCs w:val="22"/>
        </w:rPr>
        <w:t>Расчетным методом (Приложение №</w:t>
      </w:r>
      <w:r w:rsidR="004F440D">
        <w:rPr>
          <w:sz w:val="22"/>
          <w:szCs w:val="22"/>
        </w:rPr>
        <w:t xml:space="preserve"> 8</w:t>
      </w:r>
      <w:r w:rsidR="004D3BD2">
        <w:rPr>
          <w:sz w:val="22"/>
          <w:szCs w:val="22"/>
        </w:rPr>
        <w:t>).</w:t>
      </w:r>
    </w:p>
    <w:p w:rsidR="00EB115D" w:rsidRPr="00000E96" w:rsidRDefault="00EB115D" w:rsidP="00E84558">
      <w:pPr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4.</w:t>
      </w:r>
      <w:r w:rsidR="002D2256">
        <w:rPr>
          <w:sz w:val="22"/>
          <w:szCs w:val="22"/>
        </w:rPr>
        <w:t>8</w:t>
      </w:r>
      <w:r w:rsidRPr="00000E96">
        <w:rPr>
          <w:sz w:val="22"/>
          <w:szCs w:val="22"/>
        </w:rPr>
        <w:t xml:space="preserve">. Объем безучетного потребления электроэнергии определяется с даты последней проверки приборов учета электроэнергии. </w:t>
      </w:r>
    </w:p>
    <w:p w:rsidR="00EB115D" w:rsidRPr="00000E96" w:rsidRDefault="00EB115D" w:rsidP="00E84558">
      <w:pPr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В случае не допуска </w:t>
      </w:r>
      <w:r w:rsidR="00C9729D">
        <w:rPr>
          <w:i/>
          <w:sz w:val="22"/>
          <w:szCs w:val="22"/>
        </w:rPr>
        <w:t>Потребителем</w:t>
      </w:r>
      <w:r w:rsidRPr="00000E96">
        <w:rPr>
          <w:sz w:val="22"/>
          <w:szCs w:val="22"/>
        </w:rPr>
        <w:t xml:space="preserve"> персонала </w:t>
      </w:r>
      <w:r w:rsidRPr="00000E96">
        <w:rPr>
          <w:i/>
          <w:sz w:val="22"/>
          <w:szCs w:val="22"/>
        </w:rPr>
        <w:t>Сетевой организации</w:t>
      </w:r>
      <w:r w:rsidRPr="00000E96">
        <w:rPr>
          <w:sz w:val="22"/>
          <w:szCs w:val="22"/>
        </w:rPr>
        <w:t xml:space="preserve"> к приборам учета для их контрольной проверки объем безучетного потребления электроэнергии определяется с </w:t>
      </w:r>
      <w:r w:rsidR="00BE7F81" w:rsidRPr="00000E96">
        <w:rPr>
          <w:sz w:val="22"/>
          <w:szCs w:val="22"/>
        </w:rPr>
        <w:t>момента</w:t>
      </w:r>
      <w:r w:rsidRPr="00000E96">
        <w:rPr>
          <w:sz w:val="22"/>
          <w:szCs w:val="22"/>
        </w:rPr>
        <w:t xml:space="preserve"> осуществления предыдущей проверки.</w:t>
      </w:r>
    </w:p>
    <w:p w:rsidR="003646C7" w:rsidRDefault="003646C7" w:rsidP="00E84558">
      <w:pPr>
        <w:spacing w:line="240" w:lineRule="atLeast"/>
        <w:jc w:val="center"/>
        <w:rPr>
          <w:b/>
          <w:i/>
          <w:sz w:val="24"/>
        </w:rPr>
      </w:pPr>
    </w:p>
    <w:p w:rsidR="00570DBD" w:rsidRPr="00000E96" w:rsidRDefault="00570DBD" w:rsidP="00E84558">
      <w:pPr>
        <w:spacing w:line="240" w:lineRule="atLeast"/>
        <w:jc w:val="center"/>
        <w:rPr>
          <w:sz w:val="24"/>
        </w:rPr>
      </w:pPr>
      <w:r w:rsidRPr="00000E96">
        <w:rPr>
          <w:b/>
          <w:i/>
          <w:sz w:val="24"/>
        </w:rPr>
        <w:t>5. Цена договора и тарифы на электрическую энергию.</w:t>
      </w:r>
      <w:r w:rsidRPr="00000E96">
        <w:rPr>
          <w:sz w:val="24"/>
        </w:rPr>
        <w:t xml:space="preserve"> </w:t>
      </w:r>
    </w:p>
    <w:p w:rsidR="000A0899" w:rsidRDefault="000A0899" w:rsidP="00E84558">
      <w:pPr>
        <w:spacing w:line="240" w:lineRule="atLeast"/>
        <w:jc w:val="center"/>
        <w:rPr>
          <w:sz w:val="24"/>
        </w:rPr>
      </w:pPr>
    </w:p>
    <w:p w:rsidR="007324F6" w:rsidRPr="007324F6" w:rsidRDefault="007324F6" w:rsidP="00E84558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4"/>
        </w:rPr>
        <w:tab/>
      </w:r>
      <w:r w:rsidRPr="007324F6">
        <w:rPr>
          <w:sz w:val="22"/>
          <w:szCs w:val="22"/>
        </w:rPr>
        <w:t xml:space="preserve">5.1. </w:t>
      </w:r>
      <w:r w:rsidR="00217882">
        <w:rPr>
          <w:sz w:val="22"/>
          <w:szCs w:val="22"/>
        </w:rPr>
        <w:t xml:space="preserve">Стоимость электроэнергии, поставляемой </w:t>
      </w:r>
      <w:r w:rsidR="00217882" w:rsidRPr="00217882">
        <w:rPr>
          <w:i/>
          <w:sz w:val="22"/>
          <w:szCs w:val="22"/>
        </w:rPr>
        <w:t>Потребителю</w:t>
      </w:r>
      <w:r w:rsidR="00217882">
        <w:rPr>
          <w:sz w:val="22"/>
          <w:szCs w:val="22"/>
        </w:rPr>
        <w:t xml:space="preserve">, рассчитывается по его точкам поставки исходя из ценовых категорий, предусмотренных Основными положениями функционирования розничных рынков </w:t>
      </w:r>
      <w:r w:rsidR="00DB1C54">
        <w:rPr>
          <w:sz w:val="22"/>
          <w:szCs w:val="22"/>
        </w:rPr>
        <w:t xml:space="preserve">электрической энергии. </w:t>
      </w:r>
    </w:p>
    <w:p w:rsidR="003D25C3" w:rsidRDefault="004133ED" w:rsidP="006747AE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4"/>
        </w:rPr>
        <w:tab/>
      </w:r>
      <w:r w:rsidR="00323569" w:rsidRPr="00000E96">
        <w:rPr>
          <w:sz w:val="22"/>
          <w:szCs w:val="22"/>
        </w:rPr>
        <w:t>5.</w:t>
      </w:r>
      <w:r w:rsidR="00217882">
        <w:rPr>
          <w:sz w:val="22"/>
          <w:szCs w:val="22"/>
        </w:rPr>
        <w:t>2</w:t>
      </w:r>
      <w:r w:rsidR="00323569" w:rsidRPr="00000E96">
        <w:rPr>
          <w:sz w:val="22"/>
          <w:szCs w:val="22"/>
        </w:rPr>
        <w:t xml:space="preserve">. </w:t>
      </w:r>
      <w:r w:rsidR="001920DB" w:rsidRPr="00000E96">
        <w:rPr>
          <w:sz w:val="22"/>
          <w:szCs w:val="22"/>
        </w:rPr>
        <w:t>Продажа</w:t>
      </w:r>
      <w:r w:rsidR="00323569" w:rsidRPr="00000E96">
        <w:rPr>
          <w:sz w:val="22"/>
          <w:szCs w:val="22"/>
        </w:rPr>
        <w:t xml:space="preserve"> электрической энергии (мощности) </w:t>
      </w:r>
      <w:r w:rsidR="003C4C25">
        <w:rPr>
          <w:i/>
          <w:sz w:val="22"/>
          <w:szCs w:val="22"/>
        </w:rPr>
        <w:t>Потребителю</w:t>
      </w:r>
      <w:r w:rsidR="00323569" w:rsidRPr="00000E96">
        <w:rPr>
          <w:sz w:val="22"/>
          <w:szCs w:val="22"/>
        </w:rPr>
        <w:t xml:space="preserve"> </w:t>
      </w:r>
      <w:r w:rsidR="001920DB" w:rsidRPr="00000E96">
        <w:rPr>
          <w:sz w:val="22"/>
          <w:szCs w:val="22"/>
        </w:rPr>
        <w:t xml:space="preserve">производится по </w:t>
      </w:r>
      <w:r w:rsidR="00DF1E53" w:rsidRPr="00000E96">
        <w:rPr>
          <w:sz w:val="22"/>
          <w:szCs w:val="22"/>
        </w:rPr>
        <w:t xml:space="preserve">свободным  ценам. </w:t>
      </w:r>
      <w:r w:rsidR="001943F0" w:rsidRPr="00000E96">
        <w:rPr>
          <w:sz w:val="22"/>
          <w:szCs w:val="22"/>
        </w:rPr>
        <w:t>Свободная цена определяется как сумма нерегулируемой цены</w:t>
      </w:r>
      <w:r w:rsidR="00E33BFD" w:rsidRPr="00000E96">
        <w:rPr>
          <w:sz w:val="22"/>
          <w:szCs w:val="22"/>
        </w:rPr>
        <w:t xml:space="preserve"> покупки электрической энергии </w:t>
      </w:r>
      <w:r w:rsidR="001943F0" w:rsidRPr="00000E96">
        <w:rPr>
          <w:sz w:val="22"/>
          <w:szCs w:val="22"/>
        </w:rPr>
        <w:t xml:space="preserve"> на оптовом рынке  за соответствующий период, </w:t>
      </w:r>
      <w:r w:rsidR="002005CD" w:rsidRPr="00000E96">
        <w:rPr>
          <w:sz w:val="22"/>
          <w:szCs w:val="22"/>
        </w:rPr>
        <w:t xml:space="preserve">регулируемого </w:t>
      </w:r>
      <w:r w:rsidR="001943F0" w:rsidRPr="00000E96">
        <w:rPr>
          <w:sz w:val="22"/>
          <w:szCs w:val="22"/>
        </w:rPr>
        <w:t xml:space="preserve">размера платы за услуги, оказание </w:t>
      </w:r>
      <w:r w:rsidR="001943F0" w:rsidRPr="00000E96">
        <w:rPr>
          <w:sz w:val="22"/>
          <w:szCs w:val="22"/>
        </w:rPr>
        <w:lastRenderedPageBreak/>
        <w:t>которых является неотъемлемой частью процесса поставки электроэнергии</w:t>
      </w:r>
      <w:r w:rsidR="00E33BFD" w:rsidRPr="00000E96">
        <w:rPr>
          <w:sz w:val="22"/>
          <w:szCs w:val="22"/>
        </w:rPr>
        <w:t xml:space="preserve">, </w:t>
      </w:r>
      <w:r w:rsidR="001943F0" w:rsidRPr="00000E96">
        <w:rPr>
          <w:sz w:val="22"/>
          <w:szCs w:val="22"/>
        </w:rPr>
        <w:t xml:space="preserve"> и сбытовой надбавки </w:t>
      </w:r>
      <w:r w:rsidR="001943F0" w:rsidRPr="00000E96">
        <w:rPr>
          <w:i/>
          <w:sz w:val="22"/>
          <w:szCs w:val="22"/>
        </w:rPr>
        <w:t>Поставщика</w:t>
      </w:r>
      <w:r w:rsidR="006747AE">
        <w:rPr>
          <w:sz w:val="22"/>
          <w:szCs w:val="22"/>
        </w:rPr>
        <w:t>.</w:t>
      </w:r>
    </w:p>
    <w:p w:rsidR="00EA6DD0" w:rsidRDefault="00C923BD" w:rsidP="006747AE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5.</w:t>
      </w:r>
      <w:r w:rsidR="00217882">
        <w:rPr>
          <w:sz w:val="22"/>
          <w:szCs w:val="22"/>
        </w:rPr>
        <w:t>3</w:t>
      </w:r>
      <w:r>
        <w:rPr>
          <w:sz w:val="22"/>
          <w:szCs w:val="22"/>
        </w:rPr>
        <w:t>. Нерегулируемы</w:t>
      </w:r>
      <w:r w:rsidR="00F36AE8">
        <w:rPr>
          <w:sz w:val="22"/>
          <w:szCs w:val="22"/>
        </w:rPr>
        <w:t>е</w:t>
      </w:r>
      <w:r>
        <w:rPr>
          <w:sz w:val="22"/>
          <w:szCs w:val="22"/>
        </w:rPr>
        <w:t xml:space="preserve"> цены на электрическую энергию (мощность) за соответствующий отчетный период рассчитываются </w:t>
      </w:r>
      <w:r w:rsidRPr="008375D8">
        <w:rPr>
          <w:i/>
          <w:sz w:val="22"/>
          <w:szCs w:val="22"/>
        </w:rPr>
        <w:t>Поставщиком</w:t>
      </w:r>
      <w:r w:rsidR="00645B14">
        <w:rPr>
          <w:sz w:val="22"/>
          <w:szCs w:val="22"/>
        </w:rPr>
        <w:t xml:space="preserve"> </w:t>
      </w:r>
      <w:r w:rsidR="00645B14" w:rsidRPr="00E10D83">
        <w:rPr>
          <w:sz w:val="22"/>
          <w:szCs w:val="22"/>
        </w:rPr>
        <w:t>в соответствии с фактическими затратами на покупку электрической энергии и мощности отчетного месяца с учетом корректировочных обязательств предыдущих периодов по результатам расчетов объемов и стоимости электроэнергии и мощности на оптовом рынке</w:t>
      </w:r>
      <w:r w:rsidR="006747AE">
        <w:rPr>
          <w:sz w:val="22"/>
          <w:szCs w:val="22"/>
        </w:rPr>
        <w:t>.</w:t>
      </w:r>
      <w:r w:rsidR="00322CA0">
        <w:rPr>
          <w:sz w:val="22"/>
          <w:szCs w:val="22"/>
        </w:rPr>
        <w:t xml:space="preserve"> </w:t>
      </w:r>
    </w:p>
    <w:p w:rsidR="006712D8" w:rsidRDefault="0025366F" w:rsidP="0026680A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5.</w:t>
      </w:r>
      <w:r w:rsidR="00217882">
        <w:rPr>
          <w:sz w:val="22"/>
          <w:szCs w:val="22"/>
        </w:rPr>
        <w:t>4</w:t>
      </w:r>
      <w:r w:rsidRPr="00000E96">
        <w:rPr>
          <w:sz w:val="22"/>
          <w:szCs w:val="22"/>
        </w:rPr>
        <w:t xml:space="preserve">. </w:t>
      </w:r>
      <w:r w:rsidR="006712D8">
        <w:rPr>
          <w:sz w:val="22"/>
          <w:szCs w:val="22"/>
        </w:rPr>
        <w:t>Значение платы за услуги, оказание которых является неотъемлемой частью процесса поставки электроэнергии, определяется как отношение суммы стоимости услуги по оперативно-диспетчерскому управлению в электроэнергетике, стоимости услуги по организации оптовой торговли электрической энергии и мощности коммерческим оператором оптового рынка, и стоимости комплексной услуги по расчету требований и обязательств участников оптового рынка к сумме объемов фактического потребления электроэнергии потребителями.</w:t>
      </w:r>
    </w:p>
    <w:p w:rsidR="00ED1455" w:rsidRDefault="006712D8" w:rsidP="006712D8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Плата услуг по передаче электроэнергии производится по дифференцированным по уровням напряжения тарифам, </w:t>
      </w:r>
      <w:r w:rsidRPr="00000E96">
        <w:rPr>
          <w:sz w:val="22"/>
          <w:szCs w:val="22"/>
        </w:rPr>
        <w:t>установленным в соответствии с действующим законодательством</w:t>
      </w:r>
      <w:r>
        <w:rPr>
          <w:sz w:val="22"/>
          <w:szCs w:val="22"/>
        </w:rPr>
        <w:t xml:space="preserve"> Комитетом по тарифам  и ценам Курской области</w:t>
      </w:r>
      <w:r w:rsidR="00D27CF9">
        <w:rPr>
          <w:sz w:val="22"/>
          <w:szCs w:val="22"/>
        </w:rPr>
        <w:t>.</w:t>
      </w:r>
    </w:p>
    <w:p w:rsidR="003D2444" w:rsidRPr="003D2444" w:rsidRDefault="003D2444" w:rsidP="00E84558">
      <w:pPr>
        <w:spacing w:line="240" w:lineRule="atLeast"/>
        <w:ind w:firstLine="567"/>
        <w:jc w:val="both"/>
        <w:rPr>
          <w:i/>
          <w:sz w:val="22"/>
          <w:szCs w:val="22"/>
        </w:rPr>
      </w:pPr>
      <w:r w:rsidRPr="00CD77C6">
        <w:rPr>
          <w:sz w:val="22"/>
          <w:szCs w:val="22"/>
        </w:rPr>
        <w:t xml:space="preserve">5.5. Сбытовая надбавка </w:t>
      </w:r>
      <w:r w:rsidRPr="00CD77C6">
        <w:rPr>
          <w:i/>
          <w:sz w:val="22"/>
          <w:szCs w:val="22"/>
        </w:rPr>
        <w:t xml:space="preserve"> </w:t>
      </w:r>
      <w:r w:rsidRPr="00CD77C6">
        <w:rPr>
          <w:sz w:val="22"/>
          <w:szCs w:val="22"/>
        </w:rPr>
        <w:t xml:space="preserve">утверждается на планируемый  год  внутренним  приказом </w:t>
      </w:r>
      <w:r w:rsidRPr="00CD77C6">
        <w:rPr>
          <w:i/>
          <w:sz w:val="22"/>
          <w:szCs w:val="22"/>
        </w:rPr>
        <w:t>Поставщика.</w:t>
      </w:r>
    </w:p>
    <w:p w:rsidR="00FF6CEA" w:rsidRPr="00641168" w:rsidRDefault="00FF6CEA" w:rsidP="00E84558">
      <w:pPr>
        <w:spacing w:line="240" w:lineRule="atLeast"/>
        <w:jc w:val="center"/>
        <w:rPr>
          <w:b/>
          <w:i/>
          <w:sz w:val="24"/>
        </w:rPr>
      </w:pPr>
    </w:p>
    <w:p w:rsidR="00857BDC" w:rsidRDefault="00570DBD" w:rsidP="00E84558">
      <w:pPr>
        <w:spacing w:line="240" w:lineRule="atLeast"/>
        <w:jc w:val="center"/>
        <w:rPr>
          <w:b/>
          <w:i/>
          <w:sz w:val="24"/>
        </w:rPr>
      </w:pPr>
      <w:r w:rsidRPr="00000E96">
        <w:rPr>
          <w:b/>
          <w:i/>
          <w:sz w:val="24"/>
        </w:rPr>
        <w:t xml:space="preserve">6. </w:t>
      </w:r>
      <w:r w:rsidR="00857BDC">
        <w:rPr>
          <w:b/>
          <w:i/>
          <w:sz w:val="24"/>
        </w:rPr>
        <w:t>Порядок расчетов и подписания</w:t>
      </w:r>
    </w:p>
    <w:p w:rsidR="00570DBD" w:rsidRPr="00000E96" w:rsidRDefault="00857BDC" w:rsidP="00E84558">
      <w:pPr>
        <w:spacing w:line="240" w:lineRule="atLeast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актов приема-передачи электрической энергии, актов сверки расчетов.</w:t>
      </w:r>
    </w:p>
    <w:p w:rsidR="00570DBD" w:rsidRPr="00000E96" w:rsidRDefault="00570DBD" w:rsidP="00E84558">
      <w:pPr>
        <w:spacing w:line="240" w:lineRule="atLeast"/>
        <w:ind w:firstLine="851"/>
        <w:jc w:val="both"/>
        <w:rPr>
          <w:sz w:val="24"/>
        </w:rPr>
      </w:pPr>
    </w:p>
    <w:p w:rsidR="00B01FAC" w:rsidRPr="00000E96" w:rsidRDefault="00B01FAC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6.1. Расчетным периодом за поставленную электрическую энергию и оказанные услуги является</w:t>
      </w:r>
      <w:r w:rsidR="0033556B" w:rsidRPr="00000E96">
        <w:rPr>
          <w:sz w:val="22"/>
          <w:szCs w:val="22"/>
        </w:rPr>
        <w:t xml:space="preserve"> один</w:t>
      </w:r>
      <w:r w:rsidRPr="00000E96">
        <w:rPr>
          <w:sz w:val="22"/>
          <w:szCs w:val="22"/>
        </w:rPr>
        <w:t xml:space="preserve"> календарный месяц.</w:t>
      </w:r>
    </w:p>
    <w:p w:rsidR="00D01DA0" w:rsidRDefault="00B01FAC" w:rsidP="00D01DA0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 6.2. </w:t>
      </w:r>
      <w:r w:rsidR="00D01DA0">
        <w:rPr>
          <w:sz w:val="22"/>
          <w:szCs w:val="22"/>
        </w:rPr>
        <w:t>Потребитель</w:t>
      </w:r>
      <w:r w:rsidR="00D01DA0" w:rsidRPr="00000E96">
        <w:rPr>
          <w:sz w:val="22"/>
          <w:szCs w:val="22"/>
        </w:rPr>
        <w:t xml:space="preserve"> оплачивает электрическую энергию (мощность)  Поставщику в следующем порядке:</w:t>
      </w:r>
    </w:p>
    <w:p w:rsidR="00D01DA0" w:rsidRPr="00B846E3" w:rsidRDefault="00D01DA0" w:rsidP="00D01DA0">
      <w:pPr>
        <w:spacing w:line="240" w:lineRule="atLeast"/>
        <w:ind w:firstLine="720"/>
        <w:jc w:val="both"/>
        <w:rPr>
          <w:sz w:val="22"/>
          <w:szCs w:val="22"/>
        </w:rPr>
      </w:pPr>
      <w:r w:rsidRPr="00B846E3">
        <w:rPr>
          <w:sz w:val="22"/>
          <w:szCs w:val="22"/>
        </w:rPr>
        <w:t xml:space="preserve">-  </w:t>
      </w:r>
      <w:r>
        <w:rPr>
          <w:sz w:val="22"/>
          <w:szCs w:val="22"/>
        </w:rPr>
        <w:t>100</w:t>
      </w:r>
      <w:r w:rsidRPr="00B846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(сто) </w:t>
      </w:r>
      <w:r w:rsidRPr="00B846E3">
        <w:rPr>
          <w:sz w:val="22"/>
          <w:szCs w:val="22"/>
        </w:rPr>
        <w:t>процентов стоимости договорного объема потребления электрической энергии (мощности), рассчитанной по свободной цене</w:t>
      </w:r>
      <w:r>
        <w:rPr>
          <w:sz w:val="22"/>
          <w:szCs w:val="22"/>
        </w:rPr>
        <w:t xml:space="preserve"> предшествующего расчетного периода</w:t>
      </w:r>
      <w:r w:rsidRPr="00B846E3">
        <w:rPr>
          <w:sz w:val="22"/>
          <w:szCs w:val="22"/>
        </w:rPr>
        <w:t>, за  планируемый месяц  вносится в срок до 1-го числа этого месяца;</w:t>
      </w:r>
    </w:p>
    <w:p w:rsidR="00D01DA0" w:rsidRPr="00000E96" w:rsidRDefault="00D01DA0" w:rsidP="00D01DA0">
      <w:pPr>
        <w:spacing w:line="240" w:lineRule="atLeast"/>
        <w:jc w:val="both"/>
        <w:rPr>
          <w:sz w:val="22"/>
          <w:szCs w:val="22"/>
        </w:rPr>
      </w:pPr>
      <w:r w:rsidRPr="00000E96">
        <w:rPr>
          <w:sz w:val="22"/>
          <w:szCs w:val="22"/>
        </w:rPr>
        <w:tab/>
        <w:t xml:space="preserve">-   до 18-го числа месяца, следующего   за расчетным, оплачивается фактически потребленная в расчетном периоде электрическая энергия (мощность) по фактической свободной цене. </w:t>
      </w:r>
    </w:p>
    <w:p w:rsidR="00D01DA0" w:rsidRDefault="00D01DA0" w:rsidP="00D01DA0">
      <w:pPr>
        <w:spacing w:line="240" w:lineRule="atLeast"/>
        <w:jc w:val="both"/>
        <w:rPr>
          <w:i/>
          <w:sz w:val="22"/>
          <w:szCs w:val="22"/>
        </w:rPr>
      </w:pPr>
      <w:r w:rsidRPr="00000E96">
        <w:rPr>
          <w:sz w:val="22"/>
          <w:szCs w:val="22"/>
        </w:rPr>
        <w:tab/>
      </w:r>
      <w:r>
        <w:rPr>
          <w:sz w:val="22"/>
          <w:szCs w:val="22"/>
        </w:rPr>
        <w:t>Р</w:t>
      </w:r>
      <w:r w:rsidRPr="00000E96">
        <w:rPr>
          <w:sz w:val="22"/>
          <w:szCs w:val="22"/>
        </w:rPr>
        <w:t xml:space="preserve">асчет за электроэнергию  производится </w:t>
      </w:r>
      <w:r>
        <w:rPr>
          <w:i/>
          <w:sz w:val="22"/>
          <w:szCs w:val="22"/>
        </w:rPr>
        <w:t>Потребителем</w:t>
      </w:r>
      <w:r w:rsidRPr="00000E96">
        <w:rPr>
          <w:sz w:val="22"/>
          <w:szCs w:val="22"/>
        </w:rPr>
        <w:t xml:space="preserve"> на основании Акта приема-передачи электроэнергии (Форма 2) и счета-фактуры, выставленных </w:t>
      </w:r>
      <w:r w:rsidRPr="00000E96">
        <w:rPr>
          <w:i/>
          <w:sz w:val="22"/>
          <w:szCs w:val="22"/>
        </w:rPr>
        <w:t>Поставщиком.</w:t>
      </w:r>
    </w:p>
    <w:p w:rsidR="006F1311" w:rsidRPr="00000E96" w:rsidRDefault="00B01FAC" w:rsidP="00D01DA0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6.3. </w:t>
      </w:r>
      <w:r w:rsidR="006B37F0" w:rsidRPr="00000E96">
        <w:rPr>
          <w:sz w:val="22"/>
          <w:szCs w:val="22"/>
        </w:rPr>
        <w:t xml:space="preserve">Оплата потребленной (потребляемой) электроэнергии производится </w:t>
      </w:r>
      <w:r w:rsidR="00C9729D">
        <w:rPr>
          <w:i/>
          <w:sz w:val="22"/>
          <w:szCs w:val="22"/>
        </w:rPr>
        <w:t>Потребителем</w:t>
      </w:r>
      <w:r w:rsidR="006B37F0" w:rsidRPr="00000E96">
        <w:rPr>
          <w:sz w:val="22"/>
          <w:szCs w:val="22"/>
        </w:rPr>
        <w:t xml:space="preserve"> платежными поручениями по реквизитам </w:t>
      </w:r>
      <w:r w:rsidR="006B37F0" w:rsidRPr="00000E96">
        <w:rPr>
          <w:i/>
          <w:sz w:val="22"/>
          <w:szCs w:val="22"/>
        </w:rPr>
        <w:t>Поставщика</w:t>
      </w:r>
      <w:r w:rsidR="006F1311" w:rsidRPr="00000E96">
        <w:rPr>
          <w:i/>
          <w:sz w:val="22"/>
          <w:szCs w:val="22"/>
        </w:rPr>
        <w:t xml:space="preserve">, </w:t>
      </w:r>
      <w:r w:rsidR="006F1311" w:rsidRPr="00000E96">
        <w:rPr>
          <w:sz w:val="22"/>
          <w:szCs w:val="22"/>
        </w:rPr>
        <w:t xml:space="preserve">с обязательным указанием назначения платежа, номера и даты настоящего Договора, суммы и периода, за который производится платеж. Если в платежном поручении не указано назначение платежа, то оплата относится на погашение дебиторской задолженности, сложившейся за </w:t>
      </w:r>
      <w:r w:rsidR="002005CD" w:rsidRPr="00000E96">
        <w:rPr>
          <w:sz w:val="22"/>
          <w:szCs w:val="22"/>
        </w:rPr>
        <w:t xml:space="preserve"> более </w:t>
      </w:r>
      <w:r w:rsidR="006F1311" w:rsidRPr="00000E96">
        <w:rPr>
          <w:sz w:val="22"/>
          <w:szCs w:val="22"/>
        </w:rPr>
        <w:t>ранние периоды.</w:t>
      </w:r>
    </w:p>
    <w:p w:rsidR="006B37F0" w:rsidRPr="00000E96" w:rsidRDefault="006B37F0" w:rsidP="00E84558">
      <w:pPr>
        <w:spacing w:line="240" w:lineRule="atLeast"/>
        <w:ind w:firstLine="567"/>
        <w:jc w:val="both"/>
        <w:rPr>
          <w:i/>
          <w:sz w:val="22"/>
          <w:szCs w:val="22"/>
        </w:rPr>
      </w:pPr>
      <w:r w:rsidRPr="00000E96">
        <w:rPr>
          <w:sz w:val="22"/>
          <w:szCs w:val="22"/>
        </w:rPr>
        <w:t xml:space="preserve">Оплата считается произведенной только после поступления денежных средств на расчетный счет </w:t>
      </w:r>
      <w:r w:rsidRPr="00000E96">
        <w:rPr>
          <w:i/>
          <w:sz w:val="22"/>
          <w:szCs w:val="22"/>
        </w:rPr>
        <w:t>Поставщика.</w:t>
      </w:r>
    </w:p>
    <w:p w:rsidR="006B37F0" w:rsidRPr="00000E96" w:rsidRDefault="006B37F0" w:rsidP="00DE49C9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ab/>
        <w:t xml:space="preserve">При прекращении действия настоящего Договора </w:t>
      </w:r>
      <w:r w:rsidRPr="00000E96">
        <w:rPr>
          <w:i/>
          <w:sz w:val="22"/>
          <w:szCs w:val="22"/>
        </w:rPr>
        <w:t>Поставщик</w:t>
      </w:r>
      <w:r w:rsidRPr="00000E96">
        <w:rPr>
          <w:sz w:val="22"/>
          <w:szCs w:val="22"/>
        </w:rPr>
        <w:t xml:space="preserve"> возвращает </w:t>
      </w:r>
      <w:r w:rsidR="003C4C25">
        <w:rPr>
          <w:i/>
          <w:sz w:val="22"/>
          <w:szCs w:val="22"/>
        </w:rPr>
        <w:t>Потребителю</w:t>
      </w:r>
      <w:r w:rsidRPr="00000E96">
        <w:rPr>
          <w:i/>
          <w:sz w:val="22"/>
          <w:szCs w:val="22"/>
        </w:rPr>
        <w:t xml:space="preserve"> </w:t>
      </w:r>
      <w:r w:rsidRPr="00000E96">
        <w:rPr>
          <w:sz w:val="22"/>
          <w:szCs w:val="22"/>
        </w:rPr>
        <w:t>неиспользованную сумму предварительной оплаты (аванса).</w:t>
      </w:r>
    </w:p>
    <w:p w:rsidR="000270E5" w:rsidRPr="00CD77C6" w:rsidRDefault="00127CF4" w:rsidP="00E84558">
      <w:pPr>
        <w:ind w:firstLine="567"/>
        <w:jc w:val="both"/>
        <w:rPr>
          <w:color w:val="000000"/>
          <w:sz w:val="22"/>
          <w:szCs w:val="22"/>
        </w:rPr>
      </w:pPr>
      <w:r w:rsidRPr="00000E96">
        <w:rPr>
          <w:sz w:val="22"/>
          <w:szCs w:val="22"/>
        </w:rPr>
        <w:t xml:space="preserve">  </w:t>
      </w:r>
      <w:r w:rsidR="00857BDC">
        <w:rPr>
          <w:color w:val="000000"/>
          <w:sz w:val="22"/>
          <w:szCs w:val="22"/>
        </w:rPr>
        <w:t>6.</w:t>
      </w:r>
      <w:r w:rsidR="00A91111">
        <w:rPr>
          <w:color w:val="000000"/>
          <w:sz w:val="22"/>
          <w:szCs w:val="22"/>
        </w:rPr>
        <w:t>4</w:t>
      </w:r>
      <w:r w:rsidR="00857BDC">
        <w:rPr>
          <w:color w:val="000000"/>
          <w:sz w:val="22"/>
          <w:szCs w:val="22"/>
        </w:rPr>
        <w:t xml:space="preserve">. </w:t>
      </w:r>
      <w:r w:rsidR="00B61916" w:rsidRPr="007149D9">
        <w:rPr>
          <w:i/>
          <w:color w:val="000000"/>
          <w:sz w:val="22"/>
          <w:szCs w:val="22"/>
        </w:rPr>
        <w:t>Поставщик</w:t>
      </w:r>
      <w:r w:rsidR="00B61916">
        <w:rPr>
          <w:color w:val="000000"/>
          <w:sz w:val="22"/>
          <w:szCs w:val="22"/>
        </w:rPr>
        <w:t xml:space="preserve"> формирует и направляет </w:t>
      </w:r>
      <w:r w:rsidR="00B61916" w:rsidRPr="00B61916">
        <w:rPr>
          <w:i/>
          <w:color w:val="000000"/>
          <w:sz w:val="22"/>
          <w:szCs w:val="22"/>
        </w:rPr>
        <w:t xml:space="preserve">Потребителю </w:t>
      </w:r>
      <w:r w:rsidR="00B61916">
        <w:rPr>
          <w:color w:val="000000"/>
          <w:sz w:val="22"/>
          <w:szCs w:val="22"/>
        </w:rPr>
        <w:t xml:space="preserve">на согласование Акт приема-передачи электрической энергии не поздней </w:t>
      </w:r>
      <w:r w:rsidR="00B61916" w:rsidRPr="00CD77C6">
        <w:rPr>
          <w:color w:val="000000"/>
          <w:sz w:val="22"/>
          <w:szCs w:val="22"/>
        </w:rPr>
        <w:t xml:space="preserve">10 (десятого) числа месяца, следующего за расчетным, и Акт сверки расчетов  по требованию одной из </w:t>
      </w:r>
      <w:r w:rsidR="00B61916" w:rsidRPr="00CD77C6">
        <w:rPr>
          <w:i/>
          <w:color w:val="000000"/>
          <w:sz w:val="22"/>
          <w:szCs w:val="22"/>
        </w:rPr>
        <w:t>Сторон</w:t>
      </w:r>
      <w:r w:rsidR="00B61916" w:rsidRPr="00CD77C6">
        <w:rPr>
          <w:color w:val="000000"/>
          <w:sz w:val="22"/>
          <w:szCs w:val="22"/>
        </w:rPr>
        <w:t>.</w:t>
      </w:r>
      <w:r w:rsidR="007149D9" w:rsidRPr="00CD77C6">
        <w:rPr>
          <w:color w:val="000000"/>
          <w:sz w:val="22"/>
          <w:szCs w:val="22"/>
        </w:rPr>
        <w:t xml:space="preserve"> </w:t>
      </w:r>
    </w:p>
    <w:p w:rsidR="00481B1B" w:rsidRDefault="000270E5" w:rsidP="00E84558">
      <w:pPr>
        <w:ind w:firstLine="567"/>
        <w:jc w:val="both"/>
        <w:rPr>
          <w:color w:val="000000"/>
          <w:sz w:val="22"/>
          <w:szCs w:val="22"/>
        </w:rPr>
      </w:pPr>
      <w:r w:rsidRPr="00CD77C6">
        <w:rPr>
          <w:color w:val="000000"/>
          <w:sz w:val="22"/>
          <w:szCs w:val="22"/>
        </w:rPr>
        <w:t xml:space="preserve">В случае непредставления </w:t>
      </w:r>
      <w:r w:rsidR="007149D9" w:rsidRPr="00CD77C6">
        <w:rPr>
          <w:i/>
          <w:color w:val="000000"/>
          <w:sz w:val="22"/>
          <w:szCs w:val="22"/>
        </w:rPr>
        <w:t>Потребител</w:t>
      </w:r>
      <w:r w:rsidRPr="00CD77C6">
        <w:rPr>
          <w:i/>
          <w:color w:val="000000"/>
          <w:sz w:val="22"/>
          <w:szCs w:val="22"/>
        </w:rPr>
        <w:t>ем</w:t>
      </w:r>
      <w:r w:rsidR="007149D9" w:rsidRPr="00CD77C6">
        <w:rPr>
          <w:color w:val="000000"/>
          <w:sz w:val="22"/>
          <w:szCs w:val="22"/>
        </w:rPr>
        <w:t xml:space="preserve"> </w:t>
      </w:r>
      <w:r w:rsidRPr="00CD77C6">
        <w:rPr>
          <w:color w:val="000000"/>
          <w:sz w:val="22"/>
          <w:szCs w:val="22"/>
        </w:rPr>
        <w:t>в течение</w:t>
      </w:r>
      <w:r w:rsidR="007149D9" w:rsidRPr="00CD77C6">
        <w:rPr>
          <w:color w:val="000000"/>
          <w:sz w:val="22"/>
          <w:szCs w:val="22"/>
        </w:rPr>
        <w:t xml:space="preserve"> </w:t>
      </w:r>
      <w:r w:rsidRPr="00CD77C6">
        <w:rPr>
          <w:color w:val="000000"/>
          <w:sz w:val="22"/>
          <w:szCs w:val="22"/>
        </w:rPr>
        <w:t>десяти</w:t>
      </w:r>
      <w:r w:rsidR="007149D9">
        <w:rPr>
          <w:color w:val="000000"/>
          <w:sz w:val="22"/>
          <w:szCs w:val="22"/>
        </w:rPr>
        <w:t xml:space="preserve"> рабоч</w:t>
      </w:r>
      <w:r>
        <w:rPr>
          <w:color w:val="000000"/>
          <w:sz w:val="22"/>
          <w:szCs w:val="22"/>
        </w:rPr>
        <w:t>их</w:t>
      </w:r>
      <w:r w:rsidR="007149D9">
        <w:rPr>
          <w:color w:val="000000"/>
          <w:sz w:val="22"/>
          <w:szCs w:val="22"/>
        </w:rPr>
        <w:t xml:space="preserve"> дн</w:t>
      </w:r>
      <w:r>
        <w:rPr>
          <w:color w:val="000000"/>
          <w:sz w:val="22"/>
          <w:szCs w:val="22"/>
        </w:rPr>
        <w:t>ей</w:t>
      </w:r>
      <w:r w:rsidR="007149D9">
        <w:rPr>
          <w:color w:val="000000"/>
          <w:sz w:val="22"/>
          <w:szCs w:val="22"/>
        </w:rPr>
        <w:t xml:space="preserve"> с даты получения от </w:t>
      </w:r>
      <w:r w:rsidR="007149D9" w:rsidRPr="000270E5">
        <w:rPr>
          <w:i/>
          <w:color w:val="000000"/>
          <w:sz w:val="22"/>
          <w:szCs w:val="22"/>
        </w:rPr>
        <w:t>Поставщика</w:t>
      </w:r>
      <w:r w:rsidR="007149D9">
        <w:rPr>
          <w:color w:val="000000"/>
          <w:sz w:val="22"/>
          <w:szCs w:val="22"/>
        </w:rPr>
        <w:t xml:space="preserve"> Акта приема-передачи и </w:t>
      </w:r>
      <w:r>
        <w:rPr>
          <w:color w:val="000000"/>
          <w:sz w:val="22"/>
          <w:szCs w:val="22"/>
        </w:rPr>
        <w:t>А</w:t>
      </w:r>
      <w:r w:rsidR="007149D9">
        <w:rPr>
          <w:color w:val="000000"/>
          <w:sz w:val="22"/>
          <w:szCs w:val="22"/>
        </w:rPr>
        <w:t>кта сверки</w:t>
      </w:r>
      <w:r>
        <w:rPr>
          <w:color w:val="000000"/>
          <w:sz w:val="22"/>
          <w:szCs w:val="22"/>
        </w:rPr>
        <w:t xml:space="preserve"> расчетов</w:t>
      </w:r>
    </w:p>
    <w:p w:rsidR="009E051C" w:rsidRDefault="00481B1B" w:rsidP="00E84558">
      <w:pPr>
        <w:spacing w:line="160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270E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либо подписанных </w:t>
      </w:r>
      <w:r w:rsidR="000270E5">
        <w:rPr>
          <w:color w:val="000000"/>
          <w:sz w:val="22"/>
          <w:szCs w:val="22"/>
        </w:rPr>
        <w:t>со своей стороны</w:t>
      </w:r>
      <w:r>
        <w:rPr>
          <w:color w:val="000000"/>
          <w:sz w:val="22"/>
          <w:szCs w:val="22"/>
        </w:rPr>
        <w:t>;</w:t>
      </w:r>
    </w:p>
    <w:p w:rsidR="00481B1B" w:rsidRDefault="00481B1B" w:rsidP="00E84558">
      <w:pPr>
        <w:spacing w:line="160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либо Отказа,</w:t>
      </w:r>
    </w:p>
    <w:p w:rsidR="00481B1B" w:rsidRDefault="00481B1B" w:rsidP="00E8455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считается что Акт приема-передачи электрической энергии, Акт сверки расчетов согласованы </w:t>
      </w:r>
      <w:r w:rsidRPr="002C4D80">
        <w:rPr>
          <w:i/>
          <w:color w:val="000000"/>
          <w:sz w:val="22"/>
          <w:szCs w:val="22"/>
        </w:rPr>
        <w:t>Потребителем</w:t>
      </w:r>
      <w:r>
        <w:rPr>
          <w:color w:val="000000"/>
          <w:sz w:val="22"/>
          <w:szCs w:val="22"/>
        </w:rPr>
        <w:t xml:space="preserve">, а обязательства </w:t>
      </w:r>
      <w:r w:rsidRPr="002C4D80">
        <w:rPr>
          <w:i/>
          <w:color w:val="000000"/>
          <w:sz w:val="22"/>
          <w:szCs w:val="22"/>
        </w:rPr>
        <w:t>Поставщика</w:t>
      </w:r>
      <w:r>
        <w:rPr>
          <w:color w:val="000000"/>
          <w:sz w:val="22"/>
          <w:szCs w:val="22"/>
        </w:rPr>
        <w:t xml:space="preserve"> исполнены в расчетном периоде надлежащим образом в полном объеме.</w:t>
      </w:r>
    </w:p>
    <w:p w:rsidR="002C4D80" w:rsidRDefault="002C4D80" w:rsidP="00E8455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Отказ считается мотивированным</w:t>
      </w:r>
      <w:r w:rsidR="00EE460F">
        <w:rPr>
          <w:color w:val="000000"/>
          <w:sz w:val="22"/>
          <w:szCs w:val="22"/>
        </w:rPr>
        <w:t xml:space="preserve">, если содержит следующую информацию: точную ссылку на дату составления и номер документа, обоснование возникшего разногласия. </w:t>
      </w:r>
    </w:p>
    <w:p w:rsidR="00EE460F" w:rsidRDefault="00EE460F" w:rsidP="00E8455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В случае согласия </w:t>
      </w:r>
      <w:r w:rsidRPr="00295229">
        <w:rPr>
          <w:i/>
          <w:color w:val="000000"/>
          <w:sz w:val="22"/>
          <w:szCs w:val="22"/>
        </w:rPr>
        <w:t>Поставщика</w:t>
      </w:r>
      <w:r>
        <w:rPr>
          <w:color w:val="000000"/>
          <w:sz w:val="22"/>
          <w:szCs w:val="22"/>
        </w:rPr>
        <w:t xml:space="preserve"> с Отказом</w:t>
      </w:r>
      <w:r w:rsidR="00CA683B">
        <w:rPr>
          <w:color w:val="000000"/>
          <w:sz w:val="22"/>
          <w:szCs w:val="22"/>
        </w:rPr>
        <w:t>,</w:t>
      </w:r>
      <w:r w:rsidR="00295229">
        <w:rPr>
          <w:color w:val="000000"/>
          <w:sz w:val="22"/>
          <w:szCs w:val="22"/>
        </w:rPr>
        <w:t xml:space="preserve"> в адрес </w:t>
      </w:r>
      <w:r w:rsidR="00295229" w:rsidRPr="00295229">
        <w:rPr>
          <w:i/>
          <w:color w:val="000000"/>
          <w:sz w:val="22"/>
          <w:szCs w:val="22"/>
        </w:rPr>
        <w:t>Потребителя</w:t>
      </w:r>
      <w:r w:rsidR="00295229">
        <w:rPr>
          <w:color w:val="000000"/>
          <w:sz w:val="22"/>
          <w:szCs w:val="22"/>
        </w:rPr>
        <w:t xml:space="preserve"> направляется новый Акт приема-передачи электрической энергии и (или) Акт сверки расчетов, в случае несогласия, а также вторичного отказа от подписания документов, спор разрешается в порядке, установленном  п. 7.4. настоящего </w:t>
      </w:r>
      <w:r w:rsidR="00295229" w:rsidRPr="00295229">
        <w:rPr>
          <w:i/>
          <w:color w:val="000000"/>
          <w:sz w:val="22"/>
          <w:szCs w:val="22"/>
        </w:rPr>
        <w:t>Договора</w:t>
      </w:r>
      <w:r w:rsidR="00295229">
        <w:rPr>
          <w:color w:val="000000"/>
          <w:sz w:val="22"/>
          <w:szCs w:val="22"/>
        </w:rPr>
        <w:t>.</w:t>
      </w:r>
    </w:p>
    <w:p w:rsidR="00207A10" w:rsidRDefault="00295229" w:rsidP="00281BE1">
      <w:pPr>
        <w:ind w:firstLine="567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ab/>
      </w:r>
    </w:p>
    <w:p w:rsidR="00570DBD" w:rsidRDefault="0013067D" w:rsidP="00E84558">
      <w:pPr>
        <w:pStyle w:val="3"/>
        <w:rPr>
          <w:rFonts w:ascii="Times New Roman" w:hAnsi="Times New Roman"/>
          <w:sz w:val="24"/>
          <w:szCs w:val="24"/>
        </w:rPr>
      </w:pPr>
      <w:r w:rsidRPr="00870792">
        <w:rPr>
          <w:rFonts w:ascii="Times New Roman" w:hAnsi="Times New Roman"/>
          <w:sz w:val="24"/>
          <w:szCs w:val="24"/>
        </w:rPr>
        <w:lastRenderedPageBreak/>
        <w:t>7</w:t>
      </w:r>
      <w:r w:rsidR="00570DBD" w:rsidRPr="00870792">
        <w:rPr>
          <w:rFonts w:ascii="Times New Roman" w:hAnsi="Times New Roman"/>
          <w:sz w:val="24"/>
          <w:szCs w:val="24"/>
        </w:rPr>
        <w:t>. Ответственность сторон.</w:t>
      </w:r>
    </w:p>
    <w:p w:rsidR="00DE49C9" w:rsidRPr="00DE49C9" w:rsidRDefault="00DE49C9" w:rsidP="00DE49C9"/>
    <w:p w:rsidR="00B05759" w:rsidRPr="00CD77C6" w:rsidRDefault="0013067D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7</w:t>
      </w:r>
      <w:r w:rsidR="00B05759" w:rsidRPr="00000E96">
        <w:rPr>
          <w:sz w:val="22"/>
          <w:szCs w:val="22"/>
        </w:rPr>
        <w:t xml:space="preserve">.1. </w:t>
      </w:r>
      <w:r w:rsidR="003277F0">
        <w:rPr>
          <w:sz w:val="22"/>
          <w:szCs w:val="22"/>
        </w:rPr>
        <w:t xml:space="preserve">При просрочке </w:t>
      </w:r>
      <w:r w:rsidR="00C9729D">
        <w:rPr>
          <w:i/>
          <w:sz w:val="22"/>
          <w:szCs w:val="22"/>
        </w:rPr>
        <w:t>Потребителем</w:t>
      </w:r>
      <w:r w:rsidR="003277F0">
        <w:rPr>
          <w:sz w:val="22"/>
          <w:szCs w:val="22"/>
        </w:rPr>
        <w:t xml:space="preserve"> оплаты фактического потребления электроэнергии в сроки, установленные разделом 6 настоящего Договора, </w:t>
      </w:r>
      <w:r w:rsidR="00F01CEE">
        <w:rPr>
          <w:i/>
          <w:sz w:val="22"/>
          <w:szCs w:val="22"/>
        </w:rPr>
        <w:t>Потребитель</w:t>
      </w:r>
      <w:r w:rsidR="003277F0">
        <w:rPr>
          <w:sz w:val="22"/>
          <w:szCs w:val="22"/>
        </w:rPr>
        <w:t xml:space="preserve"> уплачивает </w:t>
      </w:r>
      <w:r w:rsidR="003277F0" w:rsidRPr="00C30DB0">
        <w:rPr>
          <w:i/>
          <w:sz w:val="22"/>
          <w:szCs w:val="22"/>
        </w:rPr>
        <w:t>Поставщику</w:t>
      </w:r>
      <w:r w:rsidR="003277F0">
        <w:rPr>
          <w:sz w:val="22"/>
          <w:szCs w:val="22"/>
        </w:rPr>
        <w:t xml:space="preserve"> неустойку </w:t>
      </w:r>
      <w:r w:rsidR="003277F0" w:rsidRPr="00CD77C6">
        <w:rPr>
          <w:sz w:val="22"/>
          <w:szCs w:val="22"/>
        </w:rPr>
        <w:t>в размере, установленном действующим законодательством РФ</w:t>
      </w:r>
      <w:r w:rsidR="0039113E" w:rsidRPr="00CD77C6">
        <w:rPr>
          <w:sz w:val="22"/>
          <w:szCs w:val="22"/>
        </w:rPr>
        <w:t>.</w:t>
      </w:r>
      <w:r w:rsidR="00B05759" w:rsidRPr="00CD77C6">
        <w:rPr>
          <w:sz w:val="22"/>
          <w:szCs w:val="22"/>
        </w:rPr>
        <w:t xml:space="preserve"> </w:t>
      </w:r>
    </w:p>
    <w:p w:rsidR="00570DBD" w:rsidRPr="00000E96" w:rsidRDefault="00D2329F" w:rsidP="00E84558">
      <w:pPr>
        <w:pStyle w:val="20"/>
        <w:spacing w:line="240" w:lineRule="atLeast"/>
        <w:ind w:firstLine="567"/>
        <w:rPr>
          <w:rFonts w:ascii="Times New Roman" w:hAnsi="Times New Roman"/>
          <w:sz w:val="22"/>
          <w:szCs w:val="22"/>
        </w:rPr>
      </w:pPr>
      <w:r w:rsidRPr="00CD77C6">
        <w:rPr>
          <w:rFonts w:ascii="Times New Roman" w:hAnsi="Times New Roman"/>
          <w:sz w:val="22"/>
          <w:szCs w:val="22"/>
        </w:rPr>
        <w:t>7</w:t>
      </w:r>
      <w:r w:rsidR="00570DBD" w:rsidRPr="00CD77C6">
        <w:rPr>
          <w:rFonts w:ascii="Times New Roman" w:hAnsi="Times New Roman"/>
          <w:sz w:val="22"/>
          <w:szCs w:val="22"/>
        </w:rPr>
        <w:t>.</w:t>
      </w:r>
      <w:r w:rsidR="001D5837" w:rsidRPr="00CD77C6">
        <w:rPr>
          <w:rFonts w:ascii="Times New Roman" w:hAnsi="Times New Roman"/>
          <w:sz w:val="22"/>
          <w:szCs w:val="22"/>
        </w:rPr>
        <w:t>2</w:t>
      </w:r>
      <w:r w:rsidR="00570DBD" w:rsidRPr="00CD77C6">
        <w:rPr>
          <w:rFonts w:ascii="Times New Roman" w:hAnsi="Times New Roman"/>
          <w:sz w:val="22"/>
          <w:szCs w:val="22"/>
        </w:rPr>
        <w:t xml:space="preserve">. </w:t>
      </w:r>
      <w:r w:rsidR="00D04699" w:rsidRPr="00CD77C6">
        <w:rPr>
          <w:rFonts w:ascii="Times New Roman" w:hAnsi="Times New Roman"/>
          <w:color w:val="000000"/>
          <w:sz w:val="22"/>
          <w:szCs w:val="22"/>
        </w:rPr>
        <w:t>Все претензии по вопросам, связанным с подачей электрической</w:t>
      </w:r>
      <w:r w:rsidR="00D04699" w:rsidRPr="00000E96">
        <w:rPr>
          <w:rFonts w:ascii="Times New Roman" w:hAnsi="Times New Roman"/>
          <w:color w:val="000000"/>
          <w:sz w:val="22"/>
          <w:szCs w:val="22"/>
        </w:rPr>
        <w:t xml:space="preserve"> энергии, направляются </w:t>
      </w:r>
      <w:r w:rsidR="00C9729D">
        <w:rPr>
          <w:rFonts w:ascii="Times New Roman" w:hAnsi="Times New Roman"/>
          <w:i/>
          <w:color w:val="000000"/>
          <w:sz w:val="22"/>
          <w:szCs w:val="22"/>
        </w:rPr>
        <w:t>Потребителем</w:t>
      </w:r>
      <w:r w:rsidR="00D04699" w:rsidRPr="00000E96">
        <w:rPr>
          <w:rFonts w:ascii="Times New Roman" w:hAnsi="Times New Roman"/>
          <w:color w:val="000000"/>
          <w:sz w:val="22"/>
          <w:szCs w:val="22"/>
        </w:rPr>
        <w:t xml:space="preserve"> в адрес </w:t>
      </w:r>
      <w:r w:rsidR="007E7B21" w:rsidRPr="00000E96">
        <w:rPr>
          <w:rFonts w:ascii="Times New Roman" w:hAnsi="Times New Roman"/>
          <w:i/>
          <w:color w:val="000000"/>
          <w:sz w:val="22"/>
          <w:szCs w:val="22"/>
        </w:rPr>
        <w:t>П</w:t>
      </w:r>
      <w:r w:rsidR="00D04699" w:rsidRPr="00000E96">
        <w:rPr>
          <w:rFonts w:ascii="Times New Roman" w:hAnsi="Times New Roman"/>
          <w:i/>
          <w:color w:val="000000"/>
          <w:sz w:val="22"/>
          <w:szCs w:val="22"/>
        </w:rPr>
        <w:t>оставщика</w:t>
      </w:r>
      <w:r w:rsidR="00D04699" w:rsidRPr="00000E96">
        <w:rPr>
          <w:rFonts w:ascii="Times New Roman" w:hAnsi="Times New Roman"/>
          <w:color w:val="000000"/>
          <w:sz w:val="22"/>
          <w:szCs w:val="22"/>
        </w:rPr>
        <w:t>.</w:t>
      </w:r>
    </w:p>
    <w:p w:rsidR="00570DBD" w:rsidRPr="00000E96" w:rsidRDefault="00D2329F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7</w:t>
      </w:r>
      <w:r w:rsidR="00570DBD" w:rsidRPr="00000E96">
        <w:rPr>
          <w:sz w:val="22"/>
          <w:szCs w:val="22"/>
        </w:rPr>
        <w:t>.</w:t>
      </w:r>
      <w:r w:rsidR="00D04699" w:rsidRPr="00000E96">
        <w:rPr>
          <w:sz w:val="22"/>
          <w:szCs w:val="22"/>
        </w:rPr>
        <w:t>3</w:t>
      </w:r>
      <w:r w:rsidR="00570DBD" w:rsidRPr="00000E96">
        <w:rPr>
          <w:sz w:val="22"/>
          <w:szCs w:val="22"/>
        </w:rPr>
        <w:t xml:space="preserve">. При неисполнении или ненадлежащем исполнении обязательств, </w:t>
      </w:r>
      <w:r w:rsidR="00570DBD" w:rsidRPr="00000E96">
        <w:rPr>
          <w:i/>
          <w:sz w:val="22"/>
          <w:szCs w:val="22"/>
        </w:rPr>
        <w:t>Сторона,</w:t>
      </w:r>
      <w:r w:rsidR="00570DBD" w:rsidRPr="00000E96">
        <w:rPr>
          <w:sz w:val="22"/>
          <w:szCs w:val="22"/>
        </w:rPr>
        <w:t xml:space="preserve"> нарушившая обязательства, обязана возместить причиненный этим реальный ущерб</w:t>
      </w:r>
      <w:r w:rsidR="00BB2747">
        <w:rPr>
          <w:sz w:val="22"/>
          <w:szCs w:val="22"/>
        </w:rPr>
        <w:t xml:space="preserve"> (ст. 547 ГК РФ)</w:t>
      </w:r>
      <w:r w:rsidR="00570DBD" w:rsidRPr="00000E96">
        <w:rPr>
          <w:sz w:val="22"/>
          <w:szCs w:val="22"/>
        </w:rPr>
        <w:t>.</w:t>
      </w:r>
    </w:p>
    <w:p w:rsidR="00570DBD" w:rsidRPr="00000E96" w:rsidRDefault="00D2329F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7</w:t>
      </w:r>
      <w:r w:rsidR="00570DBD" w:rsidRPr="00000E96">
        <w:rPr>
          <w:sz w:val="22"/>
          <w:szCs w:val="22"/>
        </w:rPr>
        <w:t>.</w:t>
      </w:r>
      <w:r w:rsidR="00D04699" w:rsidRPr="00000E96">
        <w:rPr>
          <w:sz w:val="22"/>
          <w:szCs w:val="22"/>
        </w:rPr>
        <w:t>4</w:t>
      </w:r>
      <w:r w:rsidR="00570DBD" w:rsidRPr="00000E96">
        <w:rPr>
          <w:sz w:val="22"/>
          <w:szCs w:val="22"/>
        </w:rPr>
        <w:t xml:space="preserve">. Споры </w:t>
      </w:r>
      <w:r w:rsidR="00C20C5C" w:rsidRPr="00000E96">
        <w:rPr>
          <w:i/>
          <w:sz w:val="22"/>
          <w:szCs w:val="22"/>
        </w:rPr>
        <w:t>С</w:t>
      </w:r>
      <w:r w:rsidR="00570DBD" w:rsidRPr="00000E96">
        <w:rPr>
          <w:i/>
          <w:sz w:val="22"/>
          <w:szCs w:val="22"/>
        </w:rPr>
        <w:t>торон</w:t>
      </w:r>
      <w:r w:rsidR="00570DBD" w:rsidRPr="00000E96">
        <w:rPr>
          <w:sz w:val="22"/>
          <w:szCs w:val="22"/>
        </w:rPr>
        <w:t xml:space="preserve">, связанные с заключением, изменением (дополнением), исполнением и расторжением настоящего </w:t>
      </w:r>
      <w:r w:rsidR="00B675E9" w:rsidRPr="00000E96">
        <w:rPr>
          <w:i/>
          <w:sz w:val="22"/>
          <w:szCs w:val="22"/>
        </w:rPr>
        <w:t>Д</w:t>
      </w:r>
      <w:r w:rsidR="00570DBD" w:rsidRPr="00000E96">
        <w:rPr>
          <w:i/>
          <w:sz w:val="22"/>
          <w:szCs w:val="22"/>
        </w:rPr>
        <w:t>оговора</w:t>
      </w:r>
      <w:r w:rsidR="00570DBD" w:rsidRPr="00000E96">
        <w:rPr>
          <w:sz w:val="22"/>
          <w:szCs w:val="22"/>
        </w:rPr>
        <w:t>,</w:t>
      </w:r>
      <w:r w:rsidR="00640D0B" w:rsidRPr="00000E96">
        <w:rPr>
          <w:sz w:val="22"/>
          <w:szCs w:val="22"/>
        </w:rPr>
        <w:t xml:space="preserve"> разрешаются путем переговоров,</w:t>
      </w:r>
      <w:r w:rsidR="00B675E9" w:rsidRPr="00000E96">
        <w:rPr>
          <w:sz w:val="22"/>
          <w:szCs w:val="22"/>
        </w:rPr>
        <w:t xml:space="preserve"> а</w:t>
      </w:r>
      <w:r w:rsidR="00640D0B" w:rsidRPr="00000E96">
        <w:rPr>
          <w:sz w:val="22"/>
          <w:szCs w:val="22"/>
        </w:rPr>
        <w:t xml:space="preserve"> в случае невозможности урегулирования</w:t>
      </w:r>
      <w:r w:rsidR="00570DBD" w:rsidRPr="00000E96">
        <w:rPr>
          <w:sz w:val="22"/>
          <w:szCs w:val="22"/>
        </w:rPr>
        <w:t xml:space="preserve"> подлежат рассмотрению</w:t>
      </w:r>
      <w:r w:rsidR="0039113E" w:rsidRPr="00000E96">
        <w:rPr>
          <w:sz w:val="22"/>
          <w:szCs w:val="22"/>
        </w:rPr>
        <w:t xml:space="preserve"> в Арбитражном суде </w:t>
      </w:r>
      <w:r w:rsidR="00D04699" w:rsidRPr="00000E96">
        <w:rPr>
          <w:sz w:val="22"/>
          <w:szCs w:val="22"/>
        </w:rPr>
        <w:t>Курской области</w:t>
      </w:r>
      <w:r w:rsidR="00C20C5C" w:rsidRPr="00000E96">
        <w:rPr>
          <w:sz w:val="22"/>
          <w:szCs w:val="22"/>
        </w:rPr>
        <w:t>.</w:t>
      </w:r>
    </w:p>
    <w:p w:rsidR="00CA683B" w:rsidRDefault="00CA683B" w:rsidP="00E845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2329F" w:rsidRPr="00000E96">
        <w:rPr>
          <w:sz w:val="22"/>
          <w:szCs w:val="22"/>
        </w:rPr>
        <w:t>7</w:t>
      </w:r>
      <w:r w:rsidR="00570DBD" w:rsidRPr="00000E96">
        <w:rPr>
          <w:sz w:val="22"/>
          <w:szCs w:val="22"/>
        </w:rPr>
        <w:t>.</w:t>
      </w:r>
      <w:r w:rsidR="00D04699" w:rsidRPr="00000E96">
        <w:rPr>
          <w:sz w:val="22"/>
          <w:szCs w:val="22"/>
        </w:rPr>
        <w:t>5</w:t>
      </w:r>
      <w:r w:rsidR="00570DBD" w:rsidRPr="00000E96">
        <w:rPr>
          <w:sz w:val="22"/>
          <w:szCs w:val="22"/>
        </w:rPr>
        <w:t xml:space="preserve">. Разногласия сторон по техническим вопросам разрешаются </w:t>
      </w:r>
      <w:r>
        <w:rPr>
          <w:sz w:val="22"/>
          <w:szCs w:val="22"/>
        </w:rPr>
        <w:t xml:space="preserve">территориальными </w:t>
      </w:r>
      <w:r w:rsidR="00570DBD" w:rsidRPr="00000E96">
        <w:rPr>
          <w:sz w:val="22"/>
          <w:szCs w:val="22"/>
        </w:rPr>
        <w:t xml:space="preserve">органами </w:t>
      </w:r>
      <w:r>
        <w:rPr>
          <w:sz w:val="22"/>
          <w:szCs w:val="22"/>
        </w:rPr>
        <w:t xml:space="preserve"> Федеральной службы по экологическому, технологическому и атомному надзору и иными уполномоченными федеральными органами исполнительной власти.</w:t>
      </w:r>
    </w:p>
    <w:p w:rsidR="00570DBD" w:rsidRPr="00000E96" w:rsidRDefault="00D2329F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7</w:t>
      </w:r>
      <w:r w:rsidR="00570DBD" w:rsidRPr="00000E96">
        <w:rPr>
          <w:sz w:val="22"/>
          <w:szCs w:val="22"/>
        </w:rPr>
        <w:t>.</w:t>
      </w:r>
      <w:r w:rsidR="00D04699" w:rsidRPr="00000E96">
        <w:rPr>
          <w:sz w:val="22"/>
          <w:szCs w:val="22"/>
        </w:rPr>
        <w:t>6</w:t>
      </w:r>
      <w:r w:rsidR="00570DBD" w:rsidRPr="00000E96">
        <w:rPr>
          <w:sz w:val="22"/>
          <w:szCs w:val="22"/>
        </w:rPr>
        <w:t xml:space="preserve">. </w:t>
      </w:r>
      <w:r w:rsidR="00570DBD" w:rsidRPr="00000E96">
        <w:rPr>
          <w:i/>
          <w:sz w:val="22"/>
          <w:szCs w:val="22"/>
        </w:rPr>
        <w:t>Стороны</w:t>
      </w:r>
      <w:r w:rsidR="00570DBD" w:rsidRPr="00000E96">
        <w:rPr>
          <w:sz w:val="22"/>
          <w:szCs w:val="22"/>
        </w:rPr>
        <w:t xml:space="preserve"> освобождаются от ответственности за неисполнение или ненадлежащее исполнение обязательств по настоящему </w:t>
      </w:r>
      <w:r w:rsidR="00134A11" w:rsidRPr="00000E96">
        <w:rPr>
          <w:sz w:val="22"/>
          <w:szCs w:val="22"/>
        </w:rPr>
        <w:t>Д</w:t>
      </w:r>
      <w:r w:rsidR="00570DBD" w:rsidRPr="00000E96">
        <w:rPr>
          <w:sz w:val="22"/>
          <w:szCs w:val="22"/>
        </w:rPr>
        <w:t>оговору, если это явилось следствием обстоятельств непреодолимой силы, возникших после заключения   договора, как то: стихийные бедствия, забастовка, военные действия любого характера, правительственные постановления или распоряжения государственных органов, препятствующие выполнению условий настоящего договора.</w:t>
      </w:r>
    </w:p>
    <w:p w:rsidR="00570DBD" w:rsidRPr="00000E96" w:rsidRDefault="00570DBD" w:rsidP="00E84558">
      <w:pPr>
        <w:spacing w:line="240" w:lineRule="atLeast"/>
        <w:ind w:firstLine="851"/>
        <w:jc w:val="both"/>
        <w:rPr>
          <w:sz w:val="22"/>
          <w:szCs w:val="22"/>
        </w:rPr>
      </w:pPr>
      <w:r w:rsidRPr="00000E96">
        <w:rPr>
          <w:i/>
          <w:sz w:val="22"/>
          <w:szCs w:val="22"/>
        </w:rPr>
        <w:t>Сторона</w:t>
      </w:r>
      <w:r w:rsidRPr="00000E96">
        <w:rPr>
          <w:sz w:val="22"/>
          <w:szCs w:val="22"/>
        </w:rPr>
        <w:t>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</w:t>
      </w:r>
      <w:r w:rsidR="00120729">
        <w:rPr>
          <w:sz w:val="22"/>
          <w:szCs w:val="22"/>
        </w:rPr>
        <w:t xml:space="preserve"> с последующим документальным подтверждением факта наступления таких обстоятельств, выданных компетентными органами в соответствии с требованиями действующего законодательства РФ</w:t>
      </w:r>
      <w:r w:rsidRPr="00000E96">
        <w:rPr>
          <w:sz w:val="22"/>
          <w:szCs w:val="22"/>
        </w:rPr>
        <w:t>. По требованию одной из сторон в этом случае может быть создана комиссия, определяющая возможность дальнейшего исполнения взаимных обязательств.</w:t>
      </w:r>
    </w:p>
    <w:p w:rsidR="00BE2A14" w:rsidRPr="00000E96" w:rsidRDefault="00D04699" w:rsidP="00E84558">
      <w:pPr>
        <w:spacing w:line="240" w:lineRule="atLeast"/>
        <w:ind w:firstLine="851"/>
        <w:jc w:val="both"/>
        <w:rPr>
          <w:b/>
          <w:i/>
          <w:sz w:val="22"/>
          <w:szCs w:val="22"/>
        </w:rPr>
      </w:pPr>
      <w:r w:rsidRPr="00000E96">
        <w:rPr>
          <w:sz w:val="22"/>
          <w:szCs w:val="22"/>
        </w:rPr>
        <w:t xml:space="preserve">7.7. Досрочное расторжение настоящего </w:t>
      </w:r>
      <w:r w:rsidRPr="00000E96">
        <w:rPr>
          <w:i/>
          <w:sz w:val="22"/>
          <w:szCs w:val="22"/>
        </w:rPr>
        <w:t xml:space="preserve">Договора </w:t>
      </w:r>
      <w:r w:rsidRPr="00000E96">
        <w:rPr>
          <w:sz w:val="22"/>
          <w:szCs w:val="22"/>
        </w:rPr>
        <w:t xml:space="preserve">не освобождает  </w:t>
      </w:r>
      <w:r w:rsidR="003627C6" w:rsidRPr="00000E96">
        <w:rPr>
          <w:i/>
          <w:sz w:val="22"/>
          <w:szCs w:val="22"/>
        </w:rPr>
        <w:t>С</w:t>
      </w:r>
      <w:r w:rsidRPr="00000E96">
        <w:rPr>
          <w:i/>
          <w:sz w:val="22"/>
          <w:szCs w:val="22"/>
        </w:rPr>
        <w:t>тороны</w:t>
      </w:r>
      <w:r w:rsidRPr="00000E96">
        <w:rPr>
          <w:sz w:val="22"/>
          <w:szCs w:val="22"/>
        </w:rPr>
        <w:t xml:space="preserve"> от </w:t>
      </w:r>
      <w:r w:rsidR="00BE2A14">
        <w:rPr>
          <w:sz w:val="22"/>
          <w:szCs w:val="22"/>
        </w:rPr>
        <w:t xml:space="preserve">надлежащего исполнения принятых договорных обязательств до полного завершения </w:t>
      </w:r>
      <w:r w:rsidRPr="00000E96">
        <w:rPr>
          <w:sz w:val="22"/>
          <w:szCs w:val="22"/>
        </w:rPr>
        <w:t>взаимных расчетов.</w:t>
      </w:r>
    </w:p>
    <w:p w:rsidR="00EF1497" w:rsidRPr="00140273" w:rsidRDefault="00EF1497" w:rsidP="00E84558">
      <w:pPr>
        <w:spacing w:line="240" w:lineRule="atLeast"/>
        <w:jc w:val="center"/>
        <w:rPr>
          <w:b/>
          <w:i/>
          <w:sz w:val="24"/>
        </w:rPr>
      </w:pPr>
    </w:p>
    <w:p w:rsidR="00570DBD" w:rsidRPr="00000E96" w:rsidRDefault="00D2329F" w:rsidP="00E84558">
      <w:pPr>
        <w:spacing w:line="240" w:lineRule="atLeast"/>
        <w:jc w:val="center"/>
        <w:rPr>
          <w:sz w:val="12"/>
          <w:u w:val="single"/>
        </w:rPr>
      </w:pPr>
      <w:r w:rsidRPr="00000E96">
        <w:rPr>
          <w:b/>
          <w:i/>
          <w:sz w:val="24"/>
        </w:rPr>
        <w:t>8</w:t>
      </w:r>
      <w:r w:rsidR="00570DBD" w:rsidRPr="00000E96">
        <w:rPr>
          <w:b/>
          <w:i/>
          <w:sz w:val="24"/>
        </w:rPr>
        <w:t>. Срок действия договора.</w:t>
      </w:r>
      <w:r w:rsidR="00570DBD" w:rsidRPr="00000E96">
        <w:rPr>
          <w:sz w:val="12"/>
          <w:u w:val="single"/>
        </w:rPr>
        <w:t xml:space="preserve"> </w:t>
      </w:r>
    </w:p>
    <w:p w:rsidR="00570DBD" w:rsidRPr="00000E96" w:rsidRDefault="00570DBD" w:rsidP="00E84558">
      <w:pPr>
        <w:spacing w:line="240" w:lineRule="atLeast"/>
        <w:ind w:firstLine="851"/>
        <w:jc w:val="both"/>
        <w:rPr>
          <w:sz w:val="24"/>
        </w:rPr>
      </w:pPr>
    </w:p>
    <w:p w:rsidR="00086178" w:rsidRDefault="00D2329F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8</w:t>
      </w:r>
      <w:r w:rsidR="00570DBD" w:rsidRPr="00000E96">
        <w:rPr>
          <w:sz w:val="22"/>
          <w:szCs w:val="22"/>
        </w:rPr>
        <w:t xml:space="preserve">.1. Настоящий </w:t>
      </w:r>
      <w:r w:rsidR="00DD7B1C" w:rsidRPr="00000E96">
        <w:rPr>
          <w:i/>
          <w:sz w:val="22"/>
          <w:szCs w:val="22"/>
        </w:rPr>
        <w:t>Д</w:t>
      </w:r>
      <w:r w:rsidR="00570DBD" w:rsidRPr="00000E96">
        <w:rPr>
          <w:i/>
          <w:sz w:val="22"/>
          <w:szCs w:val="22"/>
        </w:rPr>
        <w:t>оговор</w:t>
      </w:r>
      <w:r w:rsidR="00570DBD" w:rsidRPr="00000E96">
        <w:rPr>
          <w:sz w:val="22"/>
          <w:szCs w:val="22"/>
        </w:rPr>
        <w:t xml:space="preserve"> вступает в силу </w:t>
      </w:r>
      <w:r w:rsidR="00570DBD" w:rsidRPr="00CC2038">
        <w:rPr>
          <w:sz w:val="22"/>
          <w:szCs w:val="22"/>
        </w:rPr>
        <w:t xml:space="preserve">с </w:t>
      </w:r>
      <w:r w:rsidR="00281BE1">
        <w:rPr>
          <w:sz w:val="22"/>
          <w:szCs w:val="22"/>
        </w:rPr>
        <w:t>_______________</w:t>
      </w:r>
      <w:r w:rsidR="002D1CB7" w:rsidRPr="00CC2038">
        <w:rPr>
          <w:sz w:val="22"/>
          <w:szCs w:val="22"/>
        </w:rPr>
        <w:t xml:space="preserve"> </w:t>
      </w:r>
      <w:r w:rsidRPr="00CC2038">
        <w:rPr>
          <w:sz w:val="22"/>
          <w:szCs w:val="22"/>
        </w:rPr>
        <w:t>20</w:t>
      </w:r>
      <w:r w:rsidR="009271A9" w:rsidRPr="00CC2038">
        <w:rPr>
          <w:sz w:val="22"/>
          <w:szCs w:val="22"/>
        </w:rPr>
        <w:t>1</w:t>
      </w:r>
      <w:r w:rsidR="00F70F40">
        <w:rPr>
          <w:sz w:val="22"/>
          <w:szCs w:val="22"/>
        </w:rPr>
        <w:t>4</w:t>
      </w:r>
      <w:r w:rsidRPr="00CC2038">
        <w:rPr>
          <w:sz w:val="22"/>
          <w:szCs w:val="22"/>
        </w:rPr>
        <w:t xml:space="preserve"> года</w:t>
      </w:r>
      <w:r w:rsidR="004D5EB4" w:rsidRPr="00000E96">
        <w:rPr>
          <w:sz w:val="22"/>
          <w:szCs w:val="22"/>
        </w:rPr>
        <w:t xml:space="preserve"> </w:t>
      </w:r>
      <w:r w:rsidR="00B675E9" w:rsidRPr="00000E96">
        <w:rPr>
          <w:sz w:val="22"/>
          <w:szCs w:val="22"/>
        </w:rPr>
        <w:t xml:space="preserve"> </w:t>
      </w:r>
      <w:r w:rsidR="00570DBD" w:rsidRPr="00000E96">
        <w:rPr>
          <w:sz w:val="22"/>
          <w:szCs w:val="22"/>
        </w:rPr>
        <w:t>и действует до</w:t>
      </w:r>
      <w:r w:rsidR="00B675E9" w:rsidRPr="00000E96">
        <w:rPr>
          <w:sz w:val="22"/>
          <w:szCs w:val="22"/>
        </w:rPr>
        <w:t xml:space="preserve"> 24-00 часов</w:t>
      </w:r>
      <w:r w:rsidR="00D76B02">
        <w:rPr>
          <w:sz w:val="22"/>
          <w:szCs w:val="22"/>
        </w:rPr>
        <w:t xml:space="preserve"> </w:t>
      </w:r>
      <w:r w:rsidR="0049194E">
        <w:rPr>
          <w:sz w:val="22"/>
          <w:szCs w:val="22"/>
        </w:rPr>
        <w:t xml:space="preserve">            </w:t>
      </w:r>
      <w:r w:rsidR="00D76B02">
        <w:rPr>
          <w:sz w:val="22"/>
          <w:szCs w:val="22"/>
        </w:rPr>
        <w:t xml:space="preserve"> </w:t>
      </w:r>
      <w:r w:rsidR="00570DBD" w:rsidRPr="00000E96">
        <w:rPr>
          <w:sz w:val="22"/>
          <w:szCs w:val="22"/>
        </w:rPr>
        <w:t xml:space="preserve"> 3</w:t>
      </w:r>
      <w:r w:rsidR="008B0D2C">
        <w:rPr>
          <w:sz w:val="22"/>
          <w:szCs w:val="22"/>
        </w:rPr>
        <w:t>1</w:t>
      </w:r>
      <w:r w:rsidR="00570DBD" w:rsidRPr="00000E96">
        <w:rPr>
          <w:sz w:val="22"/>
          <w:szCs w:val="22"/>
        </w:rPr>
        <w:t xml:space="preserve"> </w:t>
      </w:r>
      <w:r w:rsidR="00C138B1">
        <w:rPr>
          <w:sz w:val="22"/>
          <w:szCs w:val="22"/>
        </w:rPr>
        <w:t>декабря</w:t>
      </w:r>
      <w:r w:rsidR="00570DBD" w:rsidRPr="00000E96">
        <w:rPr>
          <w:sz w:val="22"/>
          <w:szCs w:val="22"/>
        </w:rPr>
        <w:t xml:space="preserve"> 20</w:t>
      </w:r>
      <w:r w:rsidR="00324488" w:rsidRPr="00000E96">
        <w:rPr>
          <w:sz w:val="22"/>
          <w:szCs w:val="22"/>
        </w:rPr>
        <w:t>1</w:t>
      </w:r>
      <w:r w:rsidR="00BD4EE8">
        <w:rPr>
          <w:sz w:val="22"/>
          <w:szCs w:val="22"/>
        </w:rPr>
        <w:t>4</w:t>
      </w:r>
      <w:r w:rsidR="00570DBD" w:rsidRPr="00000E96">
        <w:rPr>
          <w:sz w:val="22"/>
          <w:szCs w:val="22"/>
        </w:rPr>
        <w:t xml:space="preserve"> года. </w:t>
      </w:r>
      <w:r w:rsidR="00086178" w:rsidRPr="00B846E3">
        <w:rPr>
          <w:i/>
          <w:sz w:val="22"/>
          <w:szCs w:val="22"/>
        </w:rPr>
        <w:t>Договор</w:t>
      </w:r>
      <w:r w:rsidR="00086178" w:rsidRPr="00B846E3">
        <w:rPr>
          <w:sz w:val="22"/>
          <w:szCs w:val="22"/>
        </w:rPr>
        <w:t xml:space="preserve"> считается пролонгированным на следующий год, если за месяц до окончания срока действия настоящего договора ни от одной из </w:t>
      </w:r>
      <w:r w:rsidR="00086178" w:rsidRPr="00B846E3">
        <w:rPr>
          <w:i/>
          <w:sz w:val="22"/>
          <w:szCs w:val="22"/>
        </w:rPr>
        <w:t>Сторон</w:t>
      </w:r>
      <w:r w:rsidR="00086178" w:rsidRPr="00B846E3">
        <w:rPr>
          <w:sz w:val="22"/>
          <w:szCs w:val="22"/>
        </w:rPr>
        <w:t xml:space="preserve"> не последует заявления об отказе от  условий  настоящего </w:t>
      </w:r>
      <w:r w:rsidR="00086178" w:rsidRPr="00B846E3">
        <w:rPr>
          <w:i/>
          <w:sz w:val="22"/>
          <w:szCs w:val="22"/>
        </w:rPr>
        <w:t>Договора</w:t>
      </w:r>
      <w:r w:rsidR="00086178" w:rsidRPr="00B846E3">
        <w:rPr>
          <w:sz w:val="22"/>
          <w:szCs w:val="22"/>
        </w:rPr>
        <w:t xml:space="preserve"> или об их пересмотре.</w:t>
      </w:r>
      <w:r w:rsidR="00981DC0">
        <w:rPr>
          <w:sz w:val="22"/>
          <w:szCs w:val="22"/>
        </w:rPr>
        <w:t xml:space="preserve"> </w:t>
      </w:r>
    </w:p>
    <w:p w:rsidR="00981DC0" w:rsidRDefault="00981DC0" w:rsidP="00E84558">
      <w:pPr>
        <w:spacing w:line="240" w:lineRule="atLeast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внесения предложений об изменении условий договора либо заключении нового договора, отношения </w:t>
      </w:r>
      <w:r w:rsidRPr="00981DC0">
        <w:rPr>
          <w:i/>
          <w:sz w:val="22"/>
          <w:szCs w:val="22"/>
        </w:rPr>
        <w:t>Сторон</w:t>
      </w:r>
      <w:r>
        <w:rPr>
          <w:sz w:val="22"/>
          <w:szCs w:val="22"/>
        </w:rPr>
        <w:t xml:space="preserve"> до заключения нового договора регулируются ранее заключенным договором.</w:t>
      </w:r>
    </w:p>
    <w:p w:rsidR="00981DC0" w:rsidRPr="00B846E3" w:rsidRDefault="00981DC0" w:rsidP="00E84558">
      <w:pPr>
        <w:spacing w:line="240" w:lineRule="atLeast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Ежегодному пересмотру подлеж</w:t>
      </w:r>
      <w:r w:rsidR="00BD4EE8">
        <w:rPr>
          <w:sz w:val="22"/>
          <w:szCs w:val="22"/>
        </w:rPr>
        <w:t>и</w:t>
      </w:r>
      <w:r>
        <w:rPr>
          <w:sz w:val="22"/>
          <w:szCs w:val="22"/>
        </w:rPr>
        <w:t xml:space="preserve">т  приложение № 1 настоящего </w:t>
      </w:r>
      <w:r w:rsidRPr="00981DC0">
        <w:rPr>
          <w:i/>
          <w:sz w:val="22"/>
          <w:szCs w:val="22"/>
        </w:rPr>
        <w:t>Договора.</w:t>
      </w:r>
    </w:p>
    <w:p w:rsidR="00570DBD" w:rsidRPr="00000E96" w:rsidRDefault="00D2329F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8</w:t>
      </w:r>
      <w:r w:rsidR="00570DBD" w:rsidRPr="00000E96">
        <w:rPr>
          <w:sz w:val="22"/>
          <w:szCs w:val="22"/>
        </w:rPr>
        <w:t xml:space="preserve">.2. Настоящий </w:t>
      </w:r>
      <w:r w:rsidR="00DD7B1C" w:rsidRPr="00000E96">
        <w:rPr>
          <w:i/>
          <w:sz w:val="22"/>
          <w:szCs w:val="22"/>
        </w:rPr>
        <w:t>Д</w:t>
      </w:r>
      <w:r w:rsidR="00570DBD" w:rsidRPr="00000E96">
        <w:rPr>
          <w:i/>
          <w:sz w:val="22"/>
          <w:szCs w:val="22"/>
        </w:rPr>
        <w:t>оговор</w:t>
      </w:r>
      <w:r w:rsidR="00570DBD" w:rsidRPr="00000E96">
        <w:rPr>
          <w:sz w:val="22"/>
          <w:szCs w:val="22"/>
        </w:rPr>
        <w:t xml:space="preserve"> </w:t>
      </w:r>
      <w:r w:rsidR="004D5EB4" w:rsidRPr="00000E96">
        <w:rPr>
          <w:sz w:val="22"/>
          <w:szCs w:val="22"/>
        </w:rPr>
        <w:t xml:space="preserve">может быть расторгнут по соглашению </w:t>
      </w:r>
      <w:r w:rsidR="00207A10" w:rsidRPr="00207A10">
        <w:rPr>
          <w:i/>
          <w:sz w:val="22"/>
          <w:szCs w:val="22"/>
        </w:rPr>
        <w:t>С</w:t>
      </w:r>
      <w:r w:rsidR="004D5EB4" w:rsidRPr="00207A10">
        <w:rPr>
          <w:i/>
          <w:sz w:val="22"/>
          <w:szCs w:val="22"/>
        </w:rPr>
        <w:t>торон</w:t>
      </w:r>
      <w:r w:rsidR="004D5EB4" w:rsidRPr="00000E96">
        <w:rPr>
          <w:sz w:val="22"/>
          <w:szCs w:val="22"/>
        </w:rPr>
        <w:t xml:space="preserve"> путем составления единого документа или по решению Арбитражного суда. </w:t>
      </w:r>
      <w:r w:rsidR="004D5EB4" w:rsidRPr="00000E96">
        <w:rPr>
          <w:i/>
          <w:sz w:val="22"/>
          <w:szCs w:val="22"/>
        </w:rPr>
        <w:t>Поставщик</w:t>
      </w:r>
      <w:r w:rsidR="004D5EB4" w:rsidRPr="00000E96">
        <w:rPr>
          <w:sz w:val="22"/>
          <w:szCs w:val="22"/>
        </w:rPr>
        <w:t xml:space="preserve"> вправе отказаться от исполнения договора в одностороннем порядке по основаниям, </w:t>
      </w:r>
      <w:r w:rsidR="004D5EB4" w:rsidRPr="00CD77C6">
        <w:rPr>
          <w:sz w:val="22"/>
          <w:szCs w:val="22"/>
        </w:rPr>
        <w:t>предусмотренным ст. 523 ГК РФ.</w:t>
      </w:r>
    </w:p>
    <w:p w:rsidR="00570DBD" w:rsidRPr="00000E96" w:rsidRDefault="00D2329F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8</w:t>
      </w:r>
      <w:r w:rsidR="00570DBD" w:rsidRPr="00000E96">
        <w:rPr>
          <w:sz w:val="22"/>
          <w:szCs w:val="22"/>
        </w:rPr>
        <w:t xml:space="preserve">.3. Окончание срока действия </w:t>
      </w:r>
      <w:r w:rsidR="00DD7B1C" w:rsidRPr="00000E96">
        <w:rPr>
          <w:i/>
          <w:sz w:val="22"/>
          <w:szCs w:val="22"/>
        </w:rPr>
        <w:t>Д</w:t>
      </w:r>
      <w:r w:rsidR="00570DBD" w:rsidRPr="00000E96">
        <w:rPr>
          <w:i/>
          <w:sz w:val="22"/>
          <w:szCs w:val="22"/>
        </w:rPr>
        <w:t>оговора</w:t>
      </w:r>
      <w:r w:rsidR="00570DBD" w:rsidRPr="00000E96">
        <w:rPr>
          <w:sz w:val="22"/>
          <w:szCs w:val="22"/>
        </w:rPr>
        <w:t xml:space="preserve"> не освобождает </w:t>
      </w:r>
      <w:r w:rsidR="00207A10" w:rsidRPr="00207A10">
        <w:rPr>
          <w:i/>
          <w:sz w:val="22"/>
          <w:szCs w:val="22"/>
        </w:rPr>
        <w:t>С</w:t>
      </w:r>
      <w:r w:rsidR="00570DBD" w:rsidRPr="00207A10">
        <w:rPr>
          <w:i/>
          <w:sz w:val="22"/>
          <w:szCs w:val="22"/>
        </w:rPr>
        <w:t>тороны</w:t>
      </w:r>
      <w:r w:rsidR="00570DBD" w:rsidRPr="00000E96">
        <w:rPr>
          <w:sz w:val="22"/>
          <w:szCs w:val="22"/>
        </w:rPr>
        <w:t xml:space="preserve"> от ответственности за его </w:t>
      </w:r>
      <w:r w:rsidR="00B94955">
        <w:rPr>
          <w:sz w:val="22"/>
          <w:szCs w:val="22"/>
        </w:rPr>
        <w:t>неисполнение и (или) ненадлежащее исполнение.</w:t>
      </w:r>
    </w:p>
    <w:p w:rsidR="001B3E3F" w:rsidRPr="00000E96" w:rsidRDefault="00D2329F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8</w:t>
      </w:r>
      <w:r w:rsidR="001B3E3F" w:rsidRPr="00000E96">
        <w:rPr>
          <w:sz w:val="22"/>
          <w:szCs w:val="22"/>
        </w:rPr>
        <w:t>.</w:t>
      </w:r>
      <w:r w:rsidR="00473C42" w:rsidRPr="00000E96">
        <w:rPr>
          <w:sz w:val="22"/>
          <w:szCs w:val="22"/>
        </w:rPr>
        <w:t>4</w:t>
      </w:r>
      <w:r w:rsidR="001B3E3F" w:rsidRPr="00000E96">
        <w:rPr>
          <w:sz w:val="22"/>
          <w:szCs w:val="22"/>
        </w:rPr>
        <w:t xml:space="preserve">. Изменение условий настоящего </w:t>
      </w:r>
      <w:r w:rsidR="001B3E3F" w:rsidRPr="00000E96">
        <w:rPr>
          <w:i/>
          <w:sz w:val="22"/>
          <w:szCs w:val="22"/>
        </w:rPr>
        <w:t>Договора</w:t>
      </w:r>
      <w:r w:rsidR="001B3E3F" w:rsidRPr="00000E96">
        <w:rPr>
          <w:sz w:val="22"/>
          <w:szCs w:val="22"/>
        </w:rPr>
        <w:t xml:space="preserve"> и дополнения к нему могут производиться путем заключения дополнительных соглашений, подписанных обеими сторонами, в течение всего срока действия </w:t>
      </w:r>
      <w:r w:rsidR="001B3E3F" w:rsidRPr="00000E96">
        <w:rPr>
          <w:i/>
          <w:sz w:val="22"/>
          <w:szCs w:val="22"/>
        </w:rPr>
        <w:t>Договора</w:t>
      </w:r>
      <w:r w:rsidR="001B3E3F" w:rsidRPr="00000E96">
        <w:rPr>
          <w:sz w:val="22"/>
          <w:szCs w:val="22"/>
        </w:rPr>
        <w:t>.</w:t>
      </w:r>
    </w:p>
    <w:p w:rsidR="00134A5D" w:rsidRPr="00000E96" w:rsidRDefault="00D2329F" w:rsidP="00E84558">
      <w:pPr>
        <w:spacing w:line="240" w:lineRule="atLeast"/>
        <w:ind w:firstLine="567"/>
        <w:jc w:val="both"/>
        <w:rPr>
          <w:b/>
          <w:sz w:val="24"/>
        </w:rPr>
      </w:pPr>
      <w:r w:rsidRPr="00000E96">
        <w:rPr>
          <w:sz w:val="22"/>
          <w:szCs w:val="22"/>
        </w:rPr>
        <w:t>8.</w:t>
      </w:r>
      <w:r w:rsidR="00473C42" w:rsidRPr="00000E96">
        <w:rPr>
          <w:sz w:val="22"/>
          <w:szCs w:val="22"/>
        </w:rPr>
        <w:t>5</w:t>
      </w:r>
      <w:r w:rsidR="0063537E" w:rsidRPr="00000E96">
        <w:rPr>
          <w:sz w:val="22"/>
          <w:szCs w:val="22"/>
        </w:rPr>
        <w:t xml:space="preserve">. При вступлении в силу обязательных </w:t>
      </w:r>
      <w:r w:rsidR="00A071A4" w:rsidRPr="00000E96">
        <w:rPr>
          <w:sz w:val="22"/>
          <w:szCs w:val="22"/>
        </w:rPr>
        <w:t xml:space="preserve">для исполнения нормативно-правовых актов, регулирующих отношения </w:t>
      </w:r>
      <w:r w:rsidR="00A071A4" w:rsidRPr="00000E96">
        <w:rPr>
          <w:i/>
          <w:sz w:val="22"/>
          <w:szCs w:val="22"/>
        </w:rPr>
        <w:t>Сторон</w:t>
      </w:r>
      <w:r w:rsidR="00A071A4" w:rsidRPr="00000E96">
        <w:rPr>
          <w:sz w:val="22"/>
          <w:szCs w:val="22"/>
        </w:rPr>
        <w:t xml:space="preserve">, и изменяющих условия настоящего </w:t>
      </w:r>
      <w:r w:rsidR="00A071A4" w:rsidRPr="00000E96">
        <w:rPr>
          <w:i/>
          <w:sz w:val="22"/>
          <w:szCs w:val="22"/>
        </w:rPr>
        <w:t>Договора</w:t>
      </w:r>
      <w:r w:rsidR="00A071A4" w:rsidRPr="00000E96">
        <w:rPr>
          <w:sz w:val="22"/>
          <w:szCs w:val="22"/>
        </w:rPr>
        <w:t xml:space="preserve">, </w:t>
      </w:r>
      <w:r w:rsidR="00A071A4" w:rsidRPr="00000E96">
        <w:rPr>
          <w:i/>
          <w:sz w:val="22"/>
          <w:szCs w:val="22"/>
        </w:rPr>
        <w:t>Стороны</w:t>
      </w:r>
      <w:r w:rsidRPr="00000E96">
        <w:rPr>
          <w:i/>
          <w:sz w:val="22"/>
          <w:szCs w:val="22"/>
        </w:rPr>
        <w:t xml:space="preserve"> </w:t>
      </w:r>
      <w:r w:rsidRPr="00000E96">
        <w:rPr>
          <w:sz w:val="22"/>
          <w:szCs w:val="22"/>
        </w:rPr>
        <w:t>в течение 1</w:t>
      </w:r>
      <w:r w:rsidR="00BB2747">
        <w:rPr>
          <w:sz w:val="22"/>
          <w:szCs w:val="22"/>
        </w:rPr>
        <w:t xml:space="preserve"> (одного)</w:t>
      </w:r>
      <w:r w:rsidRPr="00000E96">
        <w:rPr>
          <w:sz w:val="22"/>
          <w:szCs w:val="22"/>
        </w:rPr>
        <w:t xml:space="preserve"> месяца </w:t>
      </w:r>
      <w:r w:rsidR="00BB2747">
        <w:rPr>
          <w:sz w:val="22"/>
          <w:szCs w:val="22"/>
        </w:rPr>
        <w:t xml:space="preserve">(если нормативно-правовым актом не установлен точный срок или конкретная дата) </w:t>
      </w:r>
      <w:r w:rsidRPr="00000E96">
        <w:rPr>
          <w:sz w:val="22"/>
          <w:szCs w:val="22"/>
        </w:rPr>
        <w:t>с момента вступления в силу вышеназванных актов</w:t>
      </w:r>
      <w:r w:rsidR="00A071A4" w:rsidRPr="00000E96">
        <w:rPr>
          <w:sz w:val="22"/>
          <w:szCs w:val="22"/>
        </w:rPr>
        <w:t xml:space="preserve"> приводят </w:t>
      </w:r>
      <w:r w:rsidR="00A071A4" w:rsidRPr="00000E96">
        <w:rPr>
          <w:i/>
          <w:sz w:val="22"/>
          <w:szCs w:val="22"/>
        </w:rPr>
        <w:t>Договор</w:t>
      </w:r>
      <w:r w:rsidR="00A071A4" w:rsidRPr="00000E96">
        <w:rPr>
          <w:sz w:val="22"/>
          <w:szCs w:val="22"/>
        </w:rPr>
        <w:t xml:space="preserve"> в соответствие</w:t>
      </w:r>
      <w:r w:rsidR="00AD7069" w:rsidRPr="00000E96">
        <w:rPr>
          <w:sz w:val="22"/>
          <w:szCs w:val="22"/>
        </w:rPr>
        <w:t>.</w:t>
      </w:r>
      <w:r w:rsidR="00A071A4" w:rsidRPr="00000E96">
        <w:rPr>
          <w:sz w:val="22"/>
          <w:szCs w:val="22"/>
        </w:rPr>
        <w:t xml:space="preserve"> </w:t>
      </w:r>
    </w:p>
    <w:p w:rsidR="00A2040E" w:rsidRDefault="00A2040E" w:rsidP="00E84558">
      <w:pPr>
        <w:spacing w:line="240" w:lineRule="atLeast"/>
        <w:ind w:firstLine="851"/>
        <w:jc w:val="center"/>
        <w:rPr>
          <w:b/>
          <w:i/>
          <w:sz w:val="24"/>
        </w:rPr>
      </w:pPr>
    </w:p>
    <w:p w:rsidR="00AD7069" w:rsidRPr="00000E96" w:rsidRDefault="00AD7069" w:rsidP="00E84558">
      <w:pPr>
        <w:spacing w:line="240" w:lineRule="atLeast"/>
        <w:ind w:firstLine="851"/>
        <w:jc w:val="center"/>
        <w:rPr>
          <w:b/>
          <w:i/>
          <w:sz w:val="24"/>
        </w:rPr>
      </w:pPr>
      <w:r w:rsidRPr="00000E96">
        <w:rPr>
          <w:b/>
          <w:i/>
          <w:sz w:val="24"/>
        </w:rPr>
        <w:t>9. Заключительные положения</w:t>
      </w:r>
    </w:p>
    <w:p w:rsidR="00134A5D" w:rsidRPr="00000E96" w:rsidRDefault="00134A5D" w:rsidP="00E84558">
      <w:pPr>
        <w:spacing w:line="240" w:lineRule="atLeast"/>
        <w:ind w:firstLine="851"/>
        <w:jc w:val="center"/>
        <w:rPr>
          <w:b/>
          <w:i/>
          <w:sz w:val="24"/>
        </w:rPr>
      </w:pPr>
    </w:p>
    <w:p w:rsidR="00AD7069" w:rsidRDefault="00AD7069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 xml:space="preserve">9.1. </w:t>
      </w:r>
      <w:r w:rsidR="00EB3C30" w:rsidRPr="00000E96">
        <w:rPr>
          <w:sz w:val="22"/>
          <w:szCs w:val="22"/>
        </w:rPr>
        <w:t xml:space="preserve">Настоящий договор является конфиденциальным. </w:t>
      </w:r>
      <w:r w:rsidRPr="00000E96">
        <w:rPr>
          <w:sz w:val="22"/>
          <w:szCs w:val="22"/>
        </w:rPr>
        <w:t xml:space="preserve">Сведения о деятельности </w:t>
      </w:r>
      <w:r w:rsidRPr="00000E96">
        <w:rPr>
          <w:i/>
          <w:sz w:val="22"/>
          <w:szCs w:val="22"/>
        </w:rPr>
        <w:t>Сторон</w:t>
      </w:r>
      <w:r w:rsidRPr="00000E96">
        <w:rPr>
          <w:sz w:val="22"/>
          <w:szCs w:val="22"/>
        </w:rPr>
        <w:t xml:space="preserve">, полученные ими при заключении, изменении (дополнении), исполнении и расторжении настоящего Договора, а также сведения, вытекающие из содержания </w:t>
      </w:r>
      <w:r w:rsidRPr="00000E96">
        <w:rPr>
          <w:i/>
          <w:sz w:val="22"/>
          <w:szCs w:val="22"/>
        </w:rPr>
        <w:t>Договора</w:t>
      </w:r>
      <w:r w:rsidRPr="00000E96">
        <w:rPr>
          <w:sz w:val="22"/>
          <w:szCs w:val="22"/>
        </w:rPr>
        <w:t xml:space="preserve">, являются коммерческой тайной и не подлежат разглашению третьим лицам (кроме как в случаях, предусмотренных действующим </w:t>
      </w:r>
      <w:r w:rsidRPr="00000E96">
        <w:rPr>
          <w:sz w:val="22"/>
          <w:szCs w:val="22"/>
        </w:rPr>
        <w:lastRenderedPageBreak/>
        <w:t xml:space="preserve">законодательством или по соглашению </w:t>
      </w:r>
      <w:r w:rsidRPr="00000E96">
        <w:rPr>
          <w:i/>
          <w:sz w:val="22"/>
          <w:szCs w:val="22"/>
        </w:rPr>
        <w:t>Сторон</w:t>
      </w:r>
      <w:r w:rsidRPr="00000E96">
        <w:rPr>
          <w:sz w:val="22"/>
          <w:szCs w:val="22"/>
        </w:rPr>
        <w:t xml:space="preserve">) в течение срока действия </w:t>
      </w:r>
      <w:r w:rsidRPr="00000E96">
        <w:rPr>
          <w:i/>
          <w:sz w:val="22"/>
          <w:szCs w:val="22"/>
        </w:rPr>
        <w:t>Договора</w:t>
      </w:r>
      <w:r w:rsidRPr="00000E96">
        <w:rPr>
          <w:sz w:val="22"/>
          <w:szCs w:val="22"/>
        </w:rPr>
        <w:t xml:space="preserve"> и в течение трех лет после его окончания.</w:t>
      </w:r>
    </w:p>
    <w:p w:rsidR="001557EA" w:rsidRPr="00000E96" w:rsidRDefault="001557EA" w:rsidP="001557EA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Ни одна из </w:t>
      </w:r>
      <w:r w:rsidRPr="00327EF0">
        <w:rPr>
          <w:i/>
          <w:sz w:val="22"/>
          <w:szCs w:val="22"/>
        </w:rPr>
        <w:t>Сторон</w:t>
      </w:r>
      <w:r>
        <w:rPr>
          <w:sz w:val="22"/>
          <w:szCs w:val="22"/>
        </w:rPr>
        <w:t xml:space="preserve"> не вправе передавать свои права и обязательства по данному </w:t>
      </w:r>
      <w:r w:rsidRPr="00327EF0">
        <w:rPr>
          <w:i/>
          <w:sz w:val="22"/>
          <w:szCs w:val="22"/>
        </w:rPr>
        <w:t>Договору</w:t>
      </w:r>
      <w:r>
        <w:rPr>
          <w:sz w:val="22"/>
          <w:szCs w:val="22"/>
        </w:rPr>
        <w:t xml:space="preserve"> третьим лицам без предварительного письменного на то согласия другой </w:t>
      </w:r>
      <w:r w:rsidRPr="00327EF0">
        <w:rPr>
          <w:i/>
          <w:sz w:val="22"/>
          <w:szCs w:val="22"/>
        </w:rPr>
        <w:t>Стороны</w:t>
      </w:r>
      <w:r>
        <w:rPr>
          <w:sz w:val="22"/>
          <w:szCs w:val="22"/>
        </w:rPr>
        <w:t>.</w:t>
      </w:r>
    </w:p>
    <w:p w:rsidR="00AD7069" w:rsidRPr="00000E96" w:rsidRDefault="00AD7069" w:rsidP="00E84558">
      <w:pPr>
        <w:spacing w:line="240" w:lineRule="atLeast"/>
        <w:ind w:firstLine="567"/>
        <w:jc w:val="both"/>
        <w:rPr>
          <w:sz w:val="22"/>
          <w:szCs w:val="22"/>
        </w:rPr>
      </w:pPr>
      <w:r w:rsidRPr="00000E96">
        <w:rPr>
          <w:sz w:val="22"/>
          <w:szCs w:val="22"/>
        </w:rPr>
        <w:t>9.</w:t>
      </w:r>
      <w:r w:rsidR="001557EA">
        <w:rPr>
          <w:sz w:val="22"/>
          <w:szCs w:val="22"/>
        </w:rPr>
        <w:t>3</w:t>
      </w:r>
      <w:r w:rsidRPr="00000E96">
        <w:rPr>
          <w:sz w:val="22"/>
          <w:szCs w:val="22"/>
        </w:rPr>
        <w:t xml:space="preserve">. Настоящий </w:t>
      </w:r>
      <w:r w:rsidRPr="00000E96">
        <w:rPr>
          <w:i/>
          <w:sz w:val="22"/>
          <w:szCs w:val="22"/>
        </w:rPr>
        <w:t>Договор</w:t>
      </w:r>
      <w:r w:rsidRPr="00000E96">
        <w:rPr>
          <w:sz w:val="22"/>
          <w:szCs w:val="22"/>
        </w:rPr>
        <w:t xml:space="preserve"> составлен в двух экземплярах, имеющих одинаковую юридическую силу. Приложения к договору являются его неотъемлемой частью.</w:t>
      </w:r>
    </w:p>
    <w:p w:rsidR="001678A0" w:rsidRPr="00000E96" w:rsidRDefault="001678A0" w:rsidP="00E84558">
      <w:pPr>
        <w:spacing w:line="240" w:lineRule="atLeast"/>
        <w:ind w:firstLine="851"/>
        <w:jc w:val="center"/>
        <w:rPr>
          <w:b/>
          <w:i/>
          <w:sz w:val="24"/>
        </w:rPr>
      </w:pPr>
    </w:p>
    <w:p w:rsidR="00212E5E" w:rsidRDefault="00212E5E" w:rsidP="00E84558">
      <w:pPr>
        <w:spacing w:line="240" w:lineRule="atLeast"/>
        <w:ind w:firstLine="851"/>
        <w:jc w:val="center"/>
        <w:rPr>
          <w:b/>
          <w:i/>
          <w:sz w:val="24"/>
        </w:rPr>
      </w:pPr>
      <w:r w:rsidRPr="00000E96">
        <w:rPr>
          <w:b/>
          <w:i/>
          <w:sz w:val="24"/>
        </w:rPr>
        <w:t>10.</w:t>
      </w:r>
      <w:r w:rsidR="00F84B48" w:rsidRPr="00000E96">
        <w:rPr>
          <w:b/>
          <w:i/>
          <w:sz w:val="24"/>
        </w:rPr>
        <w:t xml:space="preserve"> </w:t>
      </w:r>
      <w:r w:rsidRPr="00000E96">
        <w:rPr>
          <w:b/>
          <w:i/>
          <w:sz w:val="24"/>
        </w:rPr>
        <w:t>Приложения</w:t>
      </w:r>
    </w:p>
    <w:p w:rsidR="003D2444" w:rsidRPr="00000E96" w:rsidRDefault="003D2444" w:rsidP="00E84558">
      <w:pPr>
        <w:spacing w:line="240" w:lineRule="atLeast"/>
        <w:ind w:firstLine="851"/>
        <w:jc w:val="center"/>
        <w:rPr>
          <w:b/>
          <w:i/>
          <w:sz w:val="24"/>
        </w:rPr>
      </w:pPr>
    </w:p>
    <w:p w:rsidR="00212E5E" w:rsidRPr="00000E96" w:rsidRDefault="00212E5E" w:rsidP="00E84558">
      <w:pPr>
        <w:spacing w:line="240" w:lineRule="atLeast"/>
        <w:ind w:firstLine="851"/>
        <w:rPr>
          <w:sz w:val="22"/>
          <w:szCs w:val="22"/>
        </w:rPr>
      </w:pPr>
      <w:r w:rsidRPr="00000E96">
        <w:rPr>
          <w:sz w:val="22"/>
          <w:szCs w:val="22"/>
        </w:rPr>
        <w:t>Приложение № 1.  Договорные величины электрической энергии.</w:t>
      </w:r>
    </w:p>
    <w:p w:rsidR="00212E5E" w:rsidRPr="00000E96" w:rsidRDefault="00212E5E" w:rsidP="00E84558">
      <w:pPr>
        <w:spacing w:line="240" w:lineRule="atLeast"/>
        <w:ind w:firstLine="851"/>
        <w:rPr>
          <w:sz w:val="22"/>
          <w:szCs w:val="22"/>
        </w:rPr>
      </w:pPr>
      <w:r w:rsidRPr="00000E96">
        <w:rPr>
          <w:sz w:val="22"/>
          <w:szCs w:val="22"/>
        </w:rPr>
        <w:t>Приложение № 2.  Перечень точек учета электроэнергии.</w:t>
      </w:r>
    </w:p>
    <w:p w:rsidR="00212E5E" w:rsidRPr="00000E96" w:rsidRDefault="00212E5E" w:rsidP="00E84558">
      <w:pPr>
        <w:spacing w:line="240" w:lineRule="atLeast"/>
        <w:ind w:left="567" w:firstLine="284"/>
        <w:rPr>
          <w:sz w:val="22"/>
          <w:szCs w:val="22"/>
        </w:rPr>
      </w:pPr>
      <w:r w:rsidRPr="00000E96">
        <w:rPr>
          <w:sz w:val="22"/>
          <w:szCs w:val="22"/>
        </w:rPr>
        <w:t xml:space="preserve">Приложение № </w:t>
      </w:r>
      <w:r w:rsidR="00821D30" w:rsidRPr="00000E96">
        <w:rPr>
          <w:sz w:val="22"/>
          <w:szCs w:val="22"/>
        </w:rPr>
        <w:t>3</w:t>
      </w:r>
      <w:r w:rsidRPr="00000E96">
        <w:rPr>
          <w:sz w:val="22"/>
          <w:szCs w:val="22"/>
        </w:rPr>
        <w:t>.  Акт ограничения режима потребления электрической энергии (Образец).</w:t>
      </w:r>
    </w:p>
    <w:p w:rsidR="009271A9" w:rsidRPr="00000E96" w:rsidRDefault="009271A9" w:rsidP="00E84558">
      <w:pPr>
        <w:ind w:left="567"/>
        <w:rPr>
          <w:sz w:val="22"/>
          <w:szCs w:val="22"/>
        </w:rPr>
      </w:pPr>
      <w:r w:rsidRPr="00000E96">
        <w:rPr>
          <w:sz w:val="22"/>
          <w:szCs w:val="22"/>
        </w:rPr>
        <w:t xml:space="preserve">     </w:t>
      </w:r>
      <w:r w:rsidR="00212E5E" w:rsidRPr="00000E96">
        <w:rPr>
          <w:sz w:val="22"/>
          <w:szCs w:val="22"/>
        </w:rPr>
        <w:t xml:space="preserve">Приложение № </w:t>
      </w:r>
      <w:r w:rsidR="00821D30" w:rsidRPr="00000E96">
        <w:rPr>
          <w:sz w:val="22"/>
          <w:szCs w:val="22"/>
        </w:rPr>
        <w:t>4</w:t>
      </w:r>
      <w:r w:rsidR="00212E5E" w:rsidRPr="00000E96">
        <w:rPr>
          <w:sz w:val="22"/>
          <w:szCs w:val="22"/>
        </w:rPr>
        <w:t xml:space="preserve">.  </w:t>
      </w:r>
      <w:r w:rsidRPr="00000E96">
        <w:rPr>
          <w:sz w:val="22"/>
          <w:szCs w:val="22"/>
        </w:rPr>
        <w:t xml:space="preserve">Методика расчета потерь электроэнергии на ее транспорт от границы      балансовой принадлежности до места установки приборов учета </w:t>
      </w:r>
      <w:r w:rsidR="00F01CEE">
        <w:rPr>
          <w:i/>
          <w:sz w:val="22"/>
          <w:szCs w:val="22"/>
        </w:rPr>
        <w:t>Потребителя</w:t>
      </w:r>
      <w:r w:rsidRPr="00000E96">
        <w:rPr>
          <w:sz w:val="22"/>
          <w:szCs w:val="22"/>
        </w:rPr>
        <w:t>.</w:t>
      </w:r>
    </w:p>
    <w:p w:rsidR="00332EAD" w:rsidRPr="00000E96" w:rsidRDefault="00332EAD" w:rsidP="00E84558">
      <w:pPr>
        <w:spacing w:line="240" w:lineRule="atLeast"/>
        <w:ind w:firstLine="851"/>
        <w:rPr>
          <w:sz w:val="22"/>
          <w:szCs w:val="22"/>
        </w:rPr>
      </w:pPr>
      <w:r w:rsidRPr="00000E96">
        <w:rPr>
          <w:sz w:val="22"/>
          <w:szCs w:val="22"/>
        </w:rPr>
        <w:t>Приложение № 5. Техническая характеристика точек поставки электрической энергии.</w:t>
      </w:r>
    </w:p>
    <w:p w:rsidR="005A0489" w:rsidRDefault="004F440D" w:rsidP="00E84558">
      <w:pPr>
        <w:spacing w:line="240" w:lineRule="atLeast"/>
        <w:ind w:firstLine="851"/>
        <w:rPr>
          <w:sz w:val="22"/>
          <w:szCs w:val="22"/>
        </w:rPr>
      </w:pPr>
      <w:r>
        <w:rPr>
          <w:sz w:val="22"/>
          <w:szCs w:val="22"/>
        </w:rPr>
        <w:t>Приложение № 6</w:t>
      </w:r>
      <w:r w:rsidR="005A0489" w:rsidRPr="00000E96">
        <w:rPr>
          <w:sz w:val="22"/>
          <w:szCs w:val="22"/>
        </w:rPr>
        <w:t xml:space="preserve">. </w:t>
      </w:r>
      <w:r w:rsidR="006D2387" w:rsidRPr="00000E96">
        <w:rPr>
          <w:sz w:val="22"/>
          <w:szCs w:val="22"/>
        </w:rPr>
        <w:t>Акт учета почасового потребления электроэнергии.</w:t>
      </w:r>
    </w:p>
    <w:p w:rsidR="00E006D8" w:rsidRDefault="004F440D" w:rsidP="00E84558">
      <w:pPr>
        <w:spacing w:line="240" w:lineRule="atLeast"/>
        <w:ind w:firstLine="851"/>
        <w:rPr>
          <w:sz w:val="22"/>
          <w:szCs w:val="22"/>
        </w:rPr>
      </w:pPr>
      <w:r>
        <w:rPr>
          <w:sz w:val="22"/>
          <w:szCs w:val="22"/>
        </w:rPr>
        <w:t>Приложение № 7</w:t>
      </w:r>
      <w:r w:rsidR="00E006D8">
        <w:rPr>
          <w:sz w:val="22"/>
          <w:szCs w:val="22"/>
        </w:rPr>
        <w:t>. Порядок полного и (или) частичного ограничения режима потребления электрической энергии.</w:t>
      </w:r>
    </w:p>
    <w:p w:rsidR="00580320" w:rsidRDefault="004F440D" w:rsidP="00E84558">
      <w:pPr>
        <w:spacing w:line="240" w:lineRule="atLeast"/>
        <w:ind w:firstLine="851"/>
        <w:rPr>
          <w:sz w:val="22"/>
          <w:szCs w:val="22"/>
        </w:rPr>
      </w:pPr>
      <w:r>
        <w:rPr>
          <w:sz w:val="22"/>
          <w:szCs w:val="22"/>
        </w:rPr>
        <w:t>Приложение № 8</w:t>
      </w:r>
      <w:r w:rsidR="00580320">
        <w:rPr>
          <w:sz w:val="22"/>
          <w:szCs w:val="22"/>
        </w:rPr>
        <w:t>. Расчетные способы учета электрической энергии (мощности).</w:t>
      </w:r>
    </w:p>
    <w:p w:rsidR="00212E5E" w:rsidRPr="00000E96" w:rsidRDefault="00212E5E" w:rsidP="00E84558">
      <w:pPr>
        <w:spacing w:line="240" w:lineRule="atLeast"/>
        <w:ind w:firstLine="851"/>
        <w:rPr>
          <w:sz w:val="22"/>
          <w:szCs w:val="22"/>
        </w:rPr>
      </w:pPr>
      <w:r w:rsidRPr="00000E96">
        <w:rPr>
          <w:sz w:val="22"/>
          <w:szCs w:val="22"/>
        </w:rPr>
        <w:t xml:space="preserve">Форма 1.  Акт </w:t>
      </w:r>
      <w:r w:rsidR="00E15FFB" w:rsidRPr="00000E96">
        <w:rPr>
          <w:sz w:val="22"/>
          <w:szCs w:val="22"/>
        </w:rPr>
        <w:t>снятия показаний приборов коммерческого учета</w:t>
      </w:r>
      <w:r w:rsidRPr="00000E96">
        <w:rPr>
          <w:sz w:val="22"/>
          <w:szCs w:val="22"/>
        </w:rPr>
        <w:t xml:space="preserve"> (Образец).</w:t>
      </w:r>
    </w:p>
    <w:p w:rsidR="00110D07" w:rsidRPr="00000E96" w:rsidRDefault="00110D07" w:rsidP="00E84558">
      <w:pPr>
        <w:spacing w:line="240" w:lineRule="atLeast"/>
        <w:ind w:firstLine="851"/>
        <w:rPr>
          <w:sz w:val="22"/>
          <w:szCs w:val="22"/>
        </w:rPr>
      </w:pPr>
      <w:r w:rsidRPr="00000E96">
        <w:rPr>
          <w:sz w:val="22"/>
          <w:szCs w:val="22"/>
        </w:rPr>
        <w:t>Форма 2. Акт приема-передачи электрической энергии (Образец).</w:t>
      </w:r>
    </w:p>
    <w:p w:rsidR="001678A0" w:rsidRDefault="001678A0" w:rsidP="00E84558">
      <w:pPr>
        <w:spacing w:line="240" w:lineRule="atLeast"/>
        <w:jc w:val="center"/>
        <w:rPr>
          <w:b/>
          <w:i/>
          <w:sz w:val="24"/>
        </w:rPr>
      </w:pPr>
    </w:p>
    <w:p w:rsidR="004027A0" w:rsidRPr="00000E96" w:rsidRDefault="004027A0" w:rsidP="00E84558">
      <w:pPr>
        <w:spacing w:line="240" w:lineRule="atLeast"/>
        <w:jc w:val="center"/>
        <w:rPr>
          <w:b/>
          <w:i/>
          <w:sz w:val="24"/>
        </w:rPr>
      </w:pPr>
    </w:p>
    <w:p w:rsidR="00570DBD" w:rsidRPr="00000E96" w:rsidRDefault="00570DBD" w:rsidP="00E84558">
      <w:pPr>
        <w:spacing w:line="240" w:lineRule="atLeast"/>
        <w:jc w:val="center"/>
        <w:rPr>
          <w:sz w:val="24"/>
        </w:rPr>
      </w:pPr>
      <w:r w:rsidRPr="00000E96">
        <w:rPr>
          <w:b/>
          <w:i/>
          <w:sz w:val="24"/>
        </w:rPr>
        <w:t>1</w:t>
      </w:r>
      <w:r w:rsidR="00134A5D" w:rsidRPr="00000E96">
        <w:rPr>
          <w:b/>
          <w:i/>
          <w:sz w:val="24"/>
        </w:rPr>
        <w:t>1</w:t>
      </w:r>
      <w:r w:rsidRPr="00000E96">
        <w:rPr>
          <w:b/>
          <w:i/>
          <w:sz w:val="24"/>
        </w:rPr>
        <w:t>. Юридические адреса сторон и банковские реквизиты.</w:t>
      </w:r>
      <w:r w:rsidRPr="00000E96">
        <w:rPr>
          <w:sz w:val="24"/>
        </w:rPr>
        <w:t xml:space="preserve"> </w:t>
      </w:r>
    </w:p>
    <w:p w:rsidR="008E549F" w:rsidRPr="00000E96" w:rsidRDefault="008E549F" w:rsidP="00E84558">
      <w:pPr>
        <w:spacing w:line="240" w:lineRule="atLeast"/>
        <w:jc w:val="center"/>
        <w:rPr>
          <w:sz w:val="24"/>
        </w:rPr>
      </w:pPr>
    </w:p>
    <w:p w:rsidR="00570DBD" w:rsidRPr="00000E96" w:rsidRDefault="00570DBD" w:rsidP="00E84558">
      <w:pPr>
        <w:spacing w:line="240" w:lineRule="atLeast"/>
        <w:jc w:val="both"/>
        <w:rPr>
          <w:sz w:val="12"/>
        </w:rPr>
      </w:pPr>
    </w:p>
    <w:p w:rsidR="001678A0" w:rsidRPr="00000E96" w:rsidRDefault="001678A0" w:rsidP="00E84558">
      <w:pPr>
        <w:spacing w:line="240" w:lineRule="atLeast"/>
        <w:jc w:val="both"/>
        <w:rPr>
          <w:sz w:val="12"/>
        </w:rPr>
      </w:pPr>
    </w:p>
    <w:p w:rsidR="00570DBD" w:rsidRPr="00000E96" w:rsidRDefault="008D0DFB" w:rsidP="00E84558">
      <w:pPr>
        <w:spacing w:line="240" w:lineRule="atLeast"/>
        <w:jc w:val="both"/>
        <w:rPr>
          <w:b/>
          <w:sz w:val="22"/>
          <w:szCs w:val="22"/>
        </w:rPr>
      </w:pPr>
      <w:r w:rsidRPr="00000E96">
        <w:rPr>
          <w:b/>
          <w:sz w:val="22"/>
          <w:szCs w:val="22"/>
        </w:rPr>
        <w:t>Поставщик</w:t>
      </w:r>
      <w:r w:rsidR="00570DBD" w:rsidRPr="00000E96">
        <w:rPr>
          <w:b/>
          <w:sz w:val="22"/>
          <w:szCs w:val="22"/>
        </w:rPr>
        <w:t>:</w:t>
      </w:r>
      <w:r w:rsidR="00570DBD" w:rsidRPr="00000E96">
        <w:rPr>
          <w:b/>
          <w:sz w:val="22"/>
          <w:szCs w:val="22"/>
        </w:rPr>
        <w:tab/>
      </w:r>
      <w:r w:rsidR="00570DBD" w:rsidRPr="00000E96">
        <w:rPr>
          <w:b/>
          <w:sz w:val="22"/>
          <w:szCs w:val="22"/>
        </w:rPr>
        <w:tab/>
      </w:r>
      <w:r w:rsidRPr="00000E96">
        <w:rPr>
          <w:b/>
          <w:sz w:val="22"/>
          <w:szCs w:val="22"/>
        </w:rPr>
        <w:t xml:space="preserve">                                      </w:t>
      </w:r>
      <w:r w:rsidR="009E0659" w:rsidRPr="00000E96">
        <w:rPr>
          <w:b/>
          <w:sz w:val="22"/>
          <w:szCs w:val="22"/>
        </w:rPr>
        <w:t xml:space="preserve">           </w:t>
      </w:r>
      <w:r w:rsidR="00292B5E" w:rsidRPr="00000E96">
        <w:rPr>
          <w:b/>
          <w:sz w:val="22"/>
          <w:szCs w:val="22"/>
        </w:rPr>
        <w:t xml:space="preserve">  </w:t>
      </w:r>
      <w:r w:rsidR="009E0659" w:rsidRPr="00000E96">
        <w:rPr>
          <w:b/>
          <w:sz w:val="22"/>
          <w:szCs w:val="22"/>
        </w:rPr>
        <w:t xml:space="preserve"> </w:t>
      </w:r>
      <w:r w:rsidR="00F01CEE">
        <w:rPr>
          <w:b/>
          <w:sz w:val="22"/>
          <w:szCs w:val="22"/>
        </w:rPr>
        <w:t>Потребитель</w:t>
      </w:r>
      <w:r w:rsidRPr="00000E96">
        <w:rPr>
          <w:b/>
          <w:sz w:val="22"/>
          <w:szCs w:val="22"/>
        </w:rPr>
        <w:t>:</w:t>
      </w:r>
    </w:p>
    <w:p w:rsidR="008E549F" w:rsidRDefault="008E549F" w:rsidP="00E84558">
      <w:pPr>
        <w:spacing w:line="240" w:lineRule="atLeast"/>
        <w:jc w:val="both"/>
        <w:rPr>
          <w:b/>
          <w:sz w:val="22"/>
          <w:szCs w:val="22"/>
        </w:rPr>
      </w:pPr>
    </w:p>
    <w:p w:rsidR="00AB39B8" w:rsidRPr="00DE2948" w:rsidRDefault="00AB39B8" w:rsidP="00DE49C9">
      <w:pPr>
        <w:jc w:val="both"/>
        <w:rPr>
          <w:b/>
        </w:rPr>
      </w:pPr>
      <w:r>
        <w:rPr>
          <w:b/>
        </w:rPr>
        <w:t>ОАО «КМА-Энергосбыт»</w:t>
      </w:r>
      <w:r w:rsidR="00DE49C9">
        <w:rPr>
          <w:b/>
        </w:rPr>
        <w:t xml:space="preserve">                                                          </w:t>
      </w:r>
    </w:p>
    <w:p w:rsidR="004027A0" w:rsidRPr="00000E96" w:rsidRDefault="004027A0" w:rsidP="00E84558">
      <w:pPr>
        <w:spacing w:line="240" w:lineRule="atLeast"/>
        <w:jc w:val="both"/>
        <w:rPr>
          <w:b/>
          <w:sz w:val="22"/>
          <w:szCs w:val="22"/>
        </w:rPr>
      </w:pPr>
    </w:p>
    <w:p w:rsidR="00582E5C" w:rsidRDefault="00582E5C" w:rsidP="00E84558">
      <w:pPr>
        <w:spacing w:line="240" w:lineRule="atLeast"/>
        <w:jc w:val="center"/>
        <w:rPr>
          <w:b/>
          <w:sz w:val="24"/>
          <w:szCs w:val="24"/>
        </w:rPr>
      </w:pPr>
    </w:p>
    <w:p w:rsidR="00BD345D" w:rsidRPr="00000E96" w:rsidRDefault="00BE0233" w:rsidP="00E84558">
      <w:pPr>
        <w:spacing w:line="240" w:lineRule="atLeast"/>
        <w:jc w:val="center"/>
        <w:rPr>
          <w:b/>
          <w:sz w:val="24"/>
          <w:szCs w:val="24"/>
        </w:rPr>
      </w:pPr>
      <w:r w:rsidRPr="00000E96">
        <w:rPr>
          <w:b/>
          <w:sz w:val="24"/>
          <w:szCs w:val="24"/>
        </w:rPr>
        <w:t>12.  Подписи.</w:t>
      </w:r>
    </w:p>
    <w:p w:rsidR="00F84B48" w:rsidRPr="00000E96" w:rsidRDefault="00F84B48" w:rsidP="00E84558">
      <w:pPr>
        <w:spacing w:line="240" w:lineRule="atLeast"/>
        <w:jc w:val="both"/>
        <w:rPr>
          <w:sz w:val="22"/>
          <w:szCs w:val="22"/>
        </w:rPr>
      </w:pPr>
      <w:r w:rsidRPr="00000E96">
        <w:rPr>
          <w:b/>
          <w:sz w:val="24"/>
        </w:rPr>
        <w:t xml:space="preserve">                                                                                             </w:t>
      </w:r>
    </w:p>
    <w:p w:rsidR="00BE0233" w:rsidRPr="00000E96" w:rsidRDefault="00BE0233" w:rsidP="00E84558">
      <w:pPr>
        <w:spacing w:line="240" w:lineRule="atLeast"/>
        <w:jc w:val="both"/>
        <w:rPr>
          <w:sz w:val="22"/>
          <w:szCs w:val="22"/>
        </w:rPr>
      </w:pPr>
    </w:p>
    <w:p w:rsidR="009217BB" w:rsidRPr="00000E96" w:rsidRDefault="00614160" w:rsidP="00E84558">
      <w:pPr>
        <w:spacing w:before="300" w:line="240" w:lineRule="atLeast"/>
        <w:rPr>
          <w:sz w:val="18"/>
          <w:szCs w:val="18"/>
        </w:rPr>
        <w:sectPr w:rsidR="009217BB" w:rsidRPr="00000E96" w:rsidSect="00DE49C9">
          <w:headerReference w:type="even" r:id="rId8"/>
          <w:headerReference w:type="default" r:id="rId9"/>
          <w:pgSz w:w="11907" w:h="16840" w:code="9"/>
          <w:pgMar w:top="964" w:right="624" w:bottom="794" w:left="1418" w:header="720" w:footer="720" w:gutter="0"/>
          <w:paperSrc w:first="15" w:other="15"/>
          <w:cols w:space="720"/>
          <w:titlePg/>
          <w:docGrid w:linePitch="272"/>
        </w:sectPr>
      </w:pPr>
      <w:r w:rsidRPr="00000E96">
        <w:rPr>
          <w:sz w:val="18"/>
          <w:szCs w:val="18"/>
        </w:rPr>
        <w:t xml:space="preserve">                      М П                                                                                                         М П</w:t>
      </w:r>
    </w:p>
    <w:p w:rsidR="009217BB" w:rsidRPr="00324820" w:rsidRDefault="009217BB" w:rsidP="009217BB">
      <w:pPr>
        <w:ind w:firstLine="851"/>
        <w:jc w:val="right"/>
      </w:pPr>
    </w:p>
    <w:sectPr w:rsidR="009217BB" w:rsidRPr="00324820" w:rsidSect="004961A8">
      <w:pgSz w:w="16840" w:h="11907" w:orient="landscape"/>
      <w:pgMar w:top="1418" w:right="851" w:bottom="1021" w:left="62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0C" w:rsidRDefault="0017310C">
      <w:r>
        <w:separator/>
      </w:r>
    </w:p>
  </w:endnote>
  <w:endnote w:type="continuationSeparator" w:id="0">
    <w:p w:rsidR="0017310C" w:rsidRDefault="00173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0C" w:rsidRDefault="0017310C">
      <w:r>
        <w:separator/>
      </w:r>
    </w:p>
  </w:footnote>
  <w:footnote w:type="continuationSeparator" w:id="0">
    <w:p w:rsidR="0017310C" w:rsidRDefault="00173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33" w:rsidRDefault="00CA04B2" w:rsidP="00EE475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E563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5633" w:rsidRDefault="00DE5633" w:rsidP="00692ADA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33" w:rsidRDefault="00CA04B2" w:rsidP="00EE475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E563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649C">
      <w:rPr>
        <w:rStyle w:val="ab"/>
        <w:noProof/>
      </w:rPr>
      <w:t>2</w:t>
    </w:r>
    <w:r>
      <w:rPr>
        <w:rStyle w:val="ab"/>
      </w:rPr>
      <w:fldChar w:fldCharType="end"/>
    </w:r>
  </w:p>
  <w:p w:rsidR="00DE5633" w:rsidRDefault="00DE5633" w:rsidP="00692ADA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ADC"/>
    <w:multiLevelType w:val="singleLevel"/>
    <w:tmpl w:val="90CA1C74"/>
    <w:lvl w:ilvl="0"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C955DED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892C78"/>
    <w:multiLevelType w:val="singleLevel"/>
    <w:tmpl w:val="7D9E9CD8"/>
    <w:lvl w:ilvl="0">
      <w:start w:val="9"/>
      <w:numFmt w:val="decimal"/>
      <w:lvlText w:val="%1."/>
      <w:lvlJc w:val="left"/>
      <w:pPr>
        <w:tabs>
          <w:tab w:val="num" w:pos="524"/>
        </w:tabs>
        <w:ind w:left="524" w:hanging="360"/>
      </w:pPr>
      <w:rPr>
        <w:rFonts w:hint="default"/>
      </w:rPr>
    </w:lvl>
  </w:abstractNum>
  <w:abstractNum w:abstractNumId="3">
    <w:nsid w:val="1B9F53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A1147E"/>
    <w:multiLevelType w:val="singleLevel"/>
    <w:tmpl w:val="CCCAFCD6"/>
    <w:lvl w:ilvl="0">
      <w:start w:val="12"/>
      <w:numFmt w:val="bullet"/>
      <w:lvlText w:val="-"/>
      <w:lvlJc w:val="left"/>
      <w:pPr>
        <w:tabs>
          <w:tab w:val="num" w:pos="552"/>
        </w:tabs>
        <w:ind w:left="552" w:hanging="360"/>
      </w:pPr>
      <w:rPr>
        <w:rFonts w:ascii="Times New Roman" w:hAnsi="Times New Roman" w:hint="default"/>
      </w:rPr>
    </w:lvl>
  </w:abstractNum>
  <w:abstractNum w:abstractNumId="5">
    <w:nsid w:val="2AAF3486"/>
    <w:multiLevelType w:val="multilevel"/>
    <w:tmpl w:val="49DA80DE"/>
    <w:lvl w:ilvl="0">
      <w:start w:val="8"/>
      <w:numFmt w:val="decimal"/>
      <w:lvlText w:val="%1."/>
      <w:lvlJc w:val="left"/>
      <w:pPr>
        <w:tabs>
          <w:tab w:val="num" w:pos="366"/>
        </w:tabs>
        <w:ind w:left="366" w:hanging="366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06"/>
        </w:tabs>
        <w:ind w:left="1206" w:hanging="36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6">
    <w:nsid w:val="322F04D4"/>
    <w:multiLevelType w:val="singleLevel"/>
    <w:tmpl w:val="F176E1E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7">
    <w:nsid w:val="34794216"/>
    <w:multiLevelType w:val="singleLevel"/>
    <w:tmpl w:val="FACC1F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>
    <w:nsid w:val="39024CC0"/>
    <w:multiLevelType w:val="hybridMultilevel"/>
    <w:tmpl w:val="3A064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E78BB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F42D4A"/>
    <w:multiLevelType w:val="singleLevel"/>
    <w:tmpl w:val="38D0E562"/>
    <w:lvl w:ilvl="0">
      <w:start w:val="9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3E743048"/>
    <w:multiLevelType w:val="singleLevel"/>
    <w:tmpl w:val="F86AA8FC"/>
    <w:lvl w:ilvl="0">
      <w:start w:val="9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2">
    <w:nsid w:val="3FFE3C3A"/>
    <w:multiLevelType w:val="singleLevel"/>
    <w:tmpl w:val="67A24D4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3">
    <w:nsid w:val="43BC32AE"/>
    <w:multiLevelType w:val="singleLevel"/>
    <w:tmpl w:val="0204912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4">
    <w:nsid w:val="44F94E84"/>
    <w:multiLevelType w:val="singleLevel"/>
    <w:tmpl w:val="D8E67F74"/>
    <w:lvl w:ilvl="0">
      <w:start w:val="9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5">
    <w:nsid w:val="53330A7E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3A944BB"/>
    <w:multiLevelType w:val="hybridMultilevel"/>
    <w:tmpl w:val="C94C21EC"/>
    <w:lvl w:ilvl="0" w:tplc="B68CCF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59A72E90"/>
    <w:multiLevelType w:val="singleLevel"/>
    <w:tmpl w:val="E3CEE7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sz w:val="20"/>
      </w:rPr>
    </w:lvl>
  </w:abstractNum>
  <w:abstractNum w:abstractNumId="18">
    <w:nsid w:val="61DD1AD2"/>
    <w:multiLevelType w:val="multilevel"/>
    <w:tmpl w:val="29786CE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9">
    <w:nsid w:val="63FF6D27"/>
    <w:multiLevelType w:val="hybridMultilevel"/>
    <w:tmpl w:val="D312DBBC"/>
    <w:lvl w:ilvl="0" w:tplc="65C0D71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A7973EE"/>
    <w:multiLevelType w:val="singleLevel"/>
    <w:tmpl w:val="7C36ADDE"/>
    <w:lvl w:ilvl="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6DB16BEF"/>
    <w:multiLevelType w:val="singleLevel"/>
    <w:tmpl w:val="1AEC5710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7E263F8F"/>
    <w:multiLevelType w:val="multilevel"/>
    <w:tmpl w:val="051201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3">
    <w:nsid w:val="7FB51A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8"/>
  </w:num>
  <w:num w:numId="15">
    <w:abstractNumId w:val="2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17"/>
  </w:num>
  <w:num w:numId="21">
    <w:abstractNumId w:val="3"/>
  </w:num>
  <w:num w:numId="22">
    <w:abstractNumId w:val="16"/>
  </w:num>
  <w:num w:numId="23">
    <w:abstractNumId w:val="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B2"/>
    <w:rsid w:val="00000E96"/>
    <w:rsid w:val="00001B1F"/>
    <w:rsid w:val="00002559"/>
    <w:rsid w:val="0000414F"/>
    <w:rsid w:val="00015734"/>
    <w:rsid w:val="0001628F"/>
    <w:rsid w:val="00017B3E"/>
    <w:rsid w:val="00023B0A"/>
    <w:rsid w:val="00025C11"/>
    <w:rsid w:val="000270E5"/>
    <w:rsid w:val="00027FBD"/>
    <w:rsid w:val="00030F9E"/>
    <w:rsid w:val="0003183E"/>
    <w:rsid w:val="0003243D"/>
    <w:rsid w:val="000347EB"/>
    <w:rsid w:val="00035ECD"/>
    <w:rsid w:val="00035F7D"/>
    <w:rsid w:val="000408A2"/>
    <w:rsid w:val="00042FA1"/>
    <w:rsid w:val="000440E3"/>
    <w:rsid w:val="000440F8"/>
    <w:rsid w:val="000523A5"/>
    <w:rsid w:val="000568F7"/>
    <w:rsid w:val="00060F32"/>
    <w:rsid w:val="000620F6"/>
    <w:rsid w:val="00062907"/>
    <w:rsid w:val="00063EE2"/>
    <w:rsid w:val="00066B5E"/>
    <w:rsid w:val="000759D6"/>
    <w:rsid w:val="0008008A"/>
    <w:rsid w:val="0008010D"/>
    <w:rsid w:val="00081317"/>
    <w:rsid w:val="000856E1"/>
    <w:rsid w:val="00086178"/>
    <w:rsid w:val="00086CCE"/>
    <w:rsid w:val="00090F5B"/>
    <w:rsid w:val="00092D94"/>
    <w:rsid w:val="000945BD"/>
    <w:rsid w:val="00095BD2"/>
    <w:rsid w:val="00095CA9"/>
    <w:rsid w:val="000963CC"/>
    <w:rsid w:val="000A0073"/>
    <w:rsid w:val="000A0899"/>
    <w:rsid w:val="000A0909"/>
    <w:rsid w:val="000A4A54"/>
    <w:rsid w:val="000A7958"/>
    <w:rsid w:val="000B00D8"/>
    <w:rsid w:val="000B2567"/>
    <w:rsid w:val="000B4212"/>
    <w:rsid w:val="000B6377"/>
    <w:rsid w:val="000B7667"/>
    <w:rsid w:val="000B77B6"/>
    <w:rsid w:val="000C2ACF"/>
    <w:rsid w:val="000C2C20"/>
    <w:rsid w:val="000C3272"/>
    <w:rsid w:val="000C5264"/>
    <w:rsid w:val="000C74CA"/>
    <w:rsid w:val="000D00FE"/>
    <w:rsid w:val="000D0D3E"/>
    <w:rsid w:val="000D2259"/>
    <w:rsid w:val="000D24E8"/>
    <w:rsid w:val="000D471E"/>
    <w:rsid w:val="000D58CA"/>
    <w:rsid w:val="000D71A7"/>
    <w:rsid w:val="000D7C3F"/>
    <w:rsid w:val="000E25B7"/>
    <w:rsid w:val="000E5525"/>
    <w:rsid w:val="000E7441"/>
    <w:rsid w:val="000F044F"/>
    <w:rsid w:val="000F2134"/>
    <w:rsid w:val="000F3BEB"/>
    <w:rsid w:val="000F41BC"/>
    <w:rsid w:val="000F585F"/>
    <w:rsid w:val="000F696E"/>
    <w:rsid w:val="000F75A0"/>
    <w:rsid w:val="000F7C2E"/>
    <w:rsid w:val="00103DDB"/>
    <w:rsid w:val="00107667"/>
    <w:rsid w:val="00110D07"/>
    <w:rsid w:val="00111FE0"/>
    <w:rsid w:val="00112709"/>
    <w:rsid w:val="0011344D"/>
    <w:rsid w:val="001152B2"/>
    <w:rsid w:val="00116A79"/>
    <w:rsid w:val="00120729"/>
    <w:rsid w:val="00122AE4"/>
    <w:rsid w:val="00124337"/>
    <w:rsid w:val="0012551B"/>
    <w:rsid w:val="0012670A"/>
    <w:rsid w:val="00126E71"/>
    <w:rsid w:val="00127CF4"/>
    <w:rsid w:val="0013067D"/>
    <w:rsid w:val="0013081B"/>
    <w:rsid w:val="00132B81"/>
    <w:rsid w:val="00134161"/>
    <w:rsid w:val="00134A11"/>
    <w:rsid w:val="00134A5D"/>
    <w:rsid w:val="001358EB"/>
    <w:rsid w:val="00136753"/>
    <w:rsid w:val="00137772"/>
    <w:rsid w:val="00137EEF"/>
    <w:rsid w:val="00140273"/>
    <w:rsid w:val="001421C5"/>
    <w:rsid w:val="00142B3F"/>
    <w:rsid w:val="001435C7"/>
    <w:rsid w:val="001443FD"/>
    <w:rsid w:val="00145CAF"/>
    <w:rsid w:val="001477A3"/>
    <w:rsid w:val="00150439"/>
    <w:rsid w:val="00150E8D"/>
    <w:rsid w:val="00152B2C"/>
    <w:rsid w:val="001556A2"/>
    <w:rsid w:val="001557EA"/>
    <w:rsid w:val="00155AC3"/>
    <w:rsid w:val="001565FA"/>
    <w:rsid w:val="00162255"/>
    <w:rsid w:val="00164A65"/>
    <w:rsid w:val="00164BC4"/>
    <w:rsid w:val="001678A0"/>
    <w:rsid w:val="0017310C"/>
    <w:rsid w:val="00176FCD"/>
    <w:rsid w:val="00177060"/>
    <w:rsid w:val="001774B4"/>
    <w:rsid w:val="00180775"/>
    <w:rsid w:val="00184029"/>
    <w:rsid w:val="0018470C"/>
    <w:rsid w:val="0018718C"/>
    <w:rsid w:val="00191D1D"/>
    <w:rsid w:val="001920DB"/>
    <w:rsid w:val="001931CB"/>
    <w:rsid w:val="00193745"/>
    <w:rsid w:val="001943A0"/>
    <w:rsid w:val="001943F0"/>
    <w:rsid w:val="00195281"/>
    <w:rsid w:val="00195942"/>
    <w:rsid w:val="001965EB"/>
    <w:rsid w:val="001A0565"/>
    <w:rsid w:val="001A4354"/>
    <w:rsid w:val="001A7565"/>
    <w:rsid w:val="001B3E3F"/>
    <w:rsid w:val="001B734E"/>
    <w:rsid w:val="001C01B4"/>
    <w:rsid w:val="001C785F"/>
    <w:rsid w:val="001D0E86"/>
    <w:rsid w:val="001D2518"/>
    <w:rsid w:val="001D5837"/>
    <w:rsid w:val="001D5EB6"/>
    <w:rsid w:val="001D6160"/>
    <w:rsid w:val="001D64B4"/>
    <w:rsid w:val="001E10F8"/>
    <w:rsid w:val="001E4FBC"/>
    <w:rsid w:val="001F0679"/>
    <w:rsid w:val="001F08F4"/>
    <w:rsid w:val="001F16C7"/>
    <w:rsid w:val="001F2DF5"/>
    <w:rsid w:val="001F447F"/>
    <w:rsid w:val="001F55D5"/>
    <w:rsid w:val="001F6C95"/>
    <w:rsid w:val="002005CD"/>
    <w:rsid w:val="00200D9F"/>
    <w:rsid w:val="002040A3"/>
    <w:rsid w:val="00204204"/>
    <w:rsid w:val="00207A10"/>
    <w:rsid w:val="00207FB3"/>
    <w:rsid w:val="00211212"/>
    <w:rsid w:val="00212E5E"/>
    <w:rsid w:val="00213EAF"/>
    <w:rsid w:val="002143C5"/>
    <w:rsid w:val="00216628"/>
    <w:rsid w:val="00217216"/>
    <w:rsid w:val="0021733D"/>
    <w:rsid w:val="00217882"/>
    <w:rsid w:val="00217A72"/>
    <w:rsid w:val="00220E86"/>
    <w:rsid w:val="00221E6E"/>
    <w:rsid w:val="002220C6"/>
    <w:rsid w:val="00222F34"/>
    <w:rsid w:val="002237B6"/>
    <w:rsid w:val="00225D08"/>
    <w:rsid w:val="002270A2"/>
    <w:rsid w:val="00227471"/>
    <w:rsid w:val="00227801"/>
    <w:rsid w:val="00227904"/>
    <w:rsid w:val="00227E04"/>
    <w:rsid w:val="00231FFD"/>
    <w:rsid w:val="00236B09"/>
    <w:rsid w:val="002402DB"/>
    <w:rsid w:val="002404DC"/>
    <w:rsid w:val="002407F3"/>
    <w:rsid w:val="00243341"/>
    <w:rsid w:val="0024428B"/>
    <w:rsid w:val="00246A23"/>
    <w:rsid w:val="00251458"/>
    <w:rsid w:val="0025366F"/>
    <w:rsid w:val="00253DCF"/>
    <w:rsid w:val="00260D0E"/>
    <w:rsid w:val="00260EE1"/>
    <w:rsid w:val="00262350"/>
    <w:rsid w:val="00263EBB"/>
    <w:rsid w:val="00265722"/>
    <w:rsid w:val="0026653B"/>
    <w:rsid w:val="0026680A"/>
    <w:rsid w:val="00270269"/>
    <w:rsid w:val="00270CAE"/>
    <w:rsid w:val="0027130B"/>
    <w:rsid w:val="00273701"/>
    <w:rsid w:val="00273A1B"/>
    <w:rsid w:val="00274C04"/>
    <w:rsid w:val="00276012"/>
    <w:rsid w:val="00280CF8"/>
    <w:rsid w:val="00281BE1"/>
    <w:rsid w:val="00291878"/>
    <w:rsid w:val="00292B5E"/>
    <w:rsid w:val="002943BA"/>
    <w:rsid w:val="002950F6"/>
    <w:rsid w:val="00295229"/>
    <w:rsid w:val="00295306"/>
    <w:rsid w:val="00295A1D"/>
    <w:rsid w:val="002966BA"/>
    <w:rsid w:val="002967EB"/>
    <w:rsid w:val="00296A9A"/>
    <w:rsid w:val="00297135"/>
    <w:rsid w:val="00297419"/>
    <w:rsid w:val="002A09C3"/>
    <w:rsid w:val="002A1F3A"/>
    <w:rsid w:val="002A432A"/>
    <w:rsid w:val="002A691F"/>
    <w:rsid w:val="002A7537"/>
    <w:rsid w:val="002B0364"/>
    <w:rsid w:val="002B2846"/>
    <w:rsid w:val="002B4A35"/>
    <w:rsid w:val="002B4B25"/>
    <w:rsid w:val="002B63B7"/>
    <w:rsid w:val="002B6D3E"/>
    <w:rsid w:val="002C01ED"/>
    <w:rsid w:val="002C1238"/>
    <w:rsid w:val="002C1B0D"/>
    <w:rsid w:val="002C1DF7"/>
    <w:rsid w:val="002C24EF"/>
    <w:rsid w:val="002C2C70"/>
    <w:rsid w:val="002C3B2F"/>
    <w:rsid w:val="002C4459"/>
    <w:rsid w:val="002C4D80"/>
    <w:rsid w:val="002C5134"/>
    <w:rsid w:val="002D1B21"/>
    <w:rsid w:val="002D1CB7"/>
    <w:rsid w:val="002D2256"/>
    <w:rsid w:val="002D3FDA"/>
    <w:rsid w:val="002D4258"/>
    <w:rsid w:val="002E0A4C"/>
    <w:rsid w:val="002E0B07"/>
    <w:rsid w:val="002E1B33"/>
    <w:rsid w:val="002E239B"/>
    <w:rsid w:val="002E376D"/>
    <w:rsid w:val="002F052A"/>
    <w:rsid w:val="002F2729"/>
    <w:rsid w:val="002F33A1"/>
    <w:rsid w:val="002F35A4"/>
    <w:rsid w:val="002F3882"/>
    <w:rsid w:val="002F3A6E"/>
    <w:rsid w:val="002F4B3E"/>
    <w:rsid w:val="002F7044"/>
    <w:rsid w:val="002F7C6A"/>
    <w:rsid w:val="00300C33"/>
    <w:rsid w:val="00302501"/>
    <w:rsid w:val="00302536"/>
    <w:rsid w:val="00303B89"/>
    <w:rsid w:val="00304AB3"/>
    <w:rsid w:val="00305A58"/>
    <w:rsid w:val="00305FE4"/>
    <w:rsid w:val="00306B4C"/>
    <w:rsid w:val="00313B62"/>
    <w:rsid w:val="00314BA1"/>
    <w:rsid w:val="003158FE"/>
    <w:rsid w:val="003229FD"/>
    <w:rsid w:val="00322CA0"/>
    <w:rsid w:val="00323569"/>
    <w:rsid w:val="00324488"/>
    <w:rsid w:val="00325B2E"/>
    <w:rsid w:val="003277F0"/>
    <w:rsid w:val="00327967"/>
    <w:rsid w:val="0033125C"/>
    <w:rsid w:val="00331B1B"/>
    <w:rsid w:val="0033203B"/>
    <w:rsid w:val="003326E4"/>
    <w:rsid w:val="00332EAD"/>
    <w:rsid w:val="003332D2"/>
    <w:rsid w:val="0033556B"/>
    <w:rsid w:val="00335A45"/>
    <w:rsid w:val="00335DF1"/>
    <w:rsid w:val="00336C0C"/>
    <w:rsid w:val="00336F52"/>
    <w:rsid w:val="0033712C"/>
    <w:rsid w:val="003437C3"/>
    <w:rsid w:val="0035050C"/>
    <w:rsid w:val="00351026"/>
    <w:rsid w:val="0035268C"/>
    <w:rsid w:val="00355B67"/>
    <w:rsid w:val="00361A48"/>
    <w:rsid w:val="0036256F"/>
    <w:rsid w:val="003627C6"/>
    <w:rsid w:val="0036315F"/>
    <w:rsid w:val="0036407D"/>
    <w:rsid w:val="003646C7"/>
    <w:rsid w:val="003652D6"/>
    <w:rsid w:val="0036630D"/>
    <w:rsid w:val="00366402"/>
    <w:rsid w:val="0036663A"/>
    <w:rsid w:val="00373E0F"/>
    <w:rsid w:val="00374A17"/>
    <w:rsid w:val="00375B90"/>
    <w:rsid w:val="00376B8B"/>
    <w:rsid w:val="00377BC9"/>
    <w:rsid w:val="003829A5"/>
    <w:rsid w:val="003831FD"/>
    <w:rsid w:val="00383681"/>
    <w:rsid w:val="00384377"/>
    <w:rsid w:val="00390CCA"/>
    <w:rsid w:val="0039113E"/>
    <w:rsid w:val="0039197F"/>
    <w:rsid w:val="003949CE"/>
    <w:rsid w:val="00394F17"/>
    <w:rsid w:val="0039651D"/>
    <w:rsid w:val="00396EBF"/>
    <w:rsid w:val="00397E8C"/>
    <w:rsid w:val="003A36A5"/>
    <w:rsid w:val="003A4165"/>
    <w:rsid w:val="003A746A"/>
    <w:rsid w:val="003B1455"/>
    <w:rsid w:val="003B4727"/>
    <w:rsid w:val="003B486B"/>
    <w:rsid w:val="003B4945"/>
    <w:rsid w:val="003B57A6"/>
    <w:rsid w:val="003B6169"/>
    <w:rsid w:val="003C0116"/>
    <w:rsid w:val="003C13AA"/>
    <w:rsid w:val="003C4C25"/>
    <w:rsid w:val="003C62B9"/>
    <w:rsid w:val="003D2444"/>
    <w:rsid w:val="003D247F"/>
    <w:rsid w:val="003D25C3"/>
    <w:rsid w:val="003D3688"/>
    <w:rsid w:val="003D5D02"/>
    <w:rsid w:val="003D5F0C"/>
    <w:rsid w:val="003D64F9"/>
    <w:rsid w:val="003D7FD3"/>
    <w:rsid w:val="003E26A1"/>
    <w:rsid w:val="003E3E0F"/>
    <w:rsid w:val="003E5025"/>
    <w:rsid w:val="003F13B6"/>
    <w:rsid w:val="003F46F5"/>
    <w:rsid w:val="003F60E4"/>
    <w:rsid w:val="003F75C4"/>
    <w:rsid w:val="004027A0"/>
    <w:rsid w:val="00404EC4"/>
    <w:rsid w:val="004055FB"/>
    <w:rsid w:val="004061FD"/>
    <w:rsid w:val="00406346"/>
    <w:rsid w:val="004069B8"/>
    <w:rsid w:val="00407548"/>
    <w:rsid w:val="00411E18"/>
    <w:rsid w:val="004133ED"/>
    <w:rsid w:val="004156D7"/>
    <w:rsid w:val="0041699A"/>
    <w:rsid w:val="00417406"/>
    <w:rsid w:val="0042090B"/>
    <w:rsid w:val="00421065"/>
    <w:rsid w:val="00422488"/>
    <w:rsid w:val="004228F8"/>
    <w:rsid w:val="00423A2E"/>
    <w:rsid w:val="00425704"/>
    <w:rsid w:val="0042618E"/>
    <w:rsid w:val="00426313"/>
    <w:rsid w:val="004279A0"/>
    <w:rsid w:val="00431ECA"/>
    <w:rsid w:val="004320BE"/>
    <w:rsid w:val="00441012"/>
    <w:rsid w:val="00442C12"/>
    <w:rsid w:val="00444D4D"/>
    <w:rsid w:val="0044762B"/>
    <w:rsid w:val="00451AF8"/>
    <w:rsid w:val="00452FDD"/>
    <w:rsid w:val="004564C4"/>
    <w:rsid w:val="00456CBD"/>
    <w:rsid w:val="00457C0A"/>
    <w:rsid w:val="004607D3"/>
    <w:rsid w:val="00465F55"/>
    <w:rsid w:val="0047081F"/>
    <w:rsid w:val="004708C1"/>
    <w:rsid w:val="00471FFC"/>
    <w:rsid w:val="004730B6"/>
    <w:rsid w:val="00473C42"/>
    <w:rsid w:val="004748FB"/>
    <w:rsid w:val="00475A59"/>
    <w:rsid w:val="004771A5"/>
    <w:rsid w:val="00477FFB"/>
    <w:rsid w:val="00481B1B"/>
    <w:rsid w:val="00481C30"/>
    <w:rsid w:val="0048225F"/>
    <w:rsid w:val="004830EC"/>
    <w:rsid w:val="004836C0"/>
    <w:rsid w:val="00485907"/>
    <w:rsid w:val="00485BC7"/>
    <w:rsid w:val="0049169E"/>
    <w:rsid w:val="0049194E"/>
    <w:rsid w:val="00492C5A"/>
    <w:rsid w:val="00492DE7"/>
    <w:rsid w:val="004961A8"/>
    <w:rsid w:val="00497C1E"/>
    <w:rsid w:val="00497F46"/>
    <w:rsid w:val="004A13FD"/>
    <w:rsid w:val="004A217D"/>
    <w:rsid w:val="004A2569"/>
    <w:rsid w:val="004A56C9"/>
    <w:rsid w:val="004A7133"/>
    <w:rsid w:val="004B04A6"/>
    <w:rsid w:val="004B04C1"/>
    <w:rsid w:val="004B2689"/>
    <w:rsid w:val="004B528A"/>
    <w:rsid w:val="004B6785"/>
    <w:rsid w:val="004C2AC0"/>
    <w:rsid w:val="004C40EC"/>
    <w:rsid w:val="004C4457"/>
    <w:rsid w:val="004C5B91"/>
    <w:rsid w:val="004C61E3"/>
    <w:rsid w:val="004C7229"/>
    <w:rsid w:val="004D17A1"/>
    <w:rsid w:val="004D2548"/>
    <w:rsid w:val="004D2CCD"/>
    <w:rsid w:val="004D3978"/>
    <w:rsid w:val="004D3BD2"/>
    <w:rsid w:val="004D4D85"/>
    <w:rsid w:val="004D5EB4"/>
    <w:rsid w:val="004E2C63"/>
    <w:rsid w:val="004E346F"/>
    <w:rsid w:val="004F440D"/>
    <w:rsid w:val="004F54C2"/>
    <w:rsid w:val="00500B77"/>
    <w:rsid w:val="00501E2D"/>
    <w:rsid w:val="00501EF9"/>
    <w:rsid w:val="00503198"/>
    <w:rsid w:val="00505634"/>
    <w:rsid w:val="005107D6"/>
    <w:rsid w:val="0051085F"/>
    <w:rsid w:val="00510DE4"/>
    <w:rsid w:val="00513720"/>
    <w:rsid w:val="00514E9D"/>
    <w:rsid w:val="00515CD3"/>
    <w:rsid w:val="005205F3"/>
    <w:rsid w:val="0052099C"/>
    <w:rsid w:val="0052111C"/>
    <w:rsid w:val="005216CE"/>
    <w:rsid w:val="00521AFE"/>
    <w:rsid w:val="00521D4E"/>
    <w:rsid w:val="00523842"/>
    <w:rsid w:val="00525C3A"/>
    <w:rsid w:val="00525F5F"/>
    <w:rsid w:val="00526933"/>
    <w:rsid w:val="0053118B"/>
    <w:rsid w:val="005354C0"/>
    <w:rsid w:val="00536849"/>
    <w:rsid w:val="005379B2"/>
    <w:rsid w:val="00537E01"/>
    <w:rsid w:val="005418E6"/>
    <w:rsid w:val="00543FED"/>
    <w:rsid w:val="00546924"/>
    <w:rsid w:val="005524A5"/>
    <w:rsid w:val="005629CF"/>
    <w:rsid w:val="00563F9A"/>
    <w:rsid w:val="00570DBD"/>
    <w:rsid w:val="00574D0B"/>
    <w:rsid w:val="00575AF8"/>
    <w:rsid w:val="005800AC"/>
    <w:rsid w:val="00580320"/>
    <w:rsid w:val="00582843"/>
    <w:rsid w:val="00582E5C"/>
    <w:rsid w:val="00583E4A"/>
    <w:rsid w:val="0059123F"/>
    <w:rsid w:val="00591597"/>
    <w:rsid w:val="00593075"/>
    <w:rsid w:val="0059485F"/>
    <w:rsid w:val="00594D2E"/>
    <w:rsid w:val="00594DCE"/>
    <w:rsid w:val="0059552D"/>
    <w:rsid w:val="00595FB3"/>
    <w:rsid w:val="005961CA"/>
    <w:rsid w:val="00597789"/>
    <w:rsid w:val="005A0489"/>
    <w:rsid w:val="005A04FC"/>
    <w:rsid w:val="005A1BC3"/>
    <w:rsid w:val="005A35EF"/>
    <w:rsid w:val="005A3A40"/>
    <w:rsid w:val="005A4EB5"/>
    <w:rsid w:val="005A5B30"/>
    <w:rsid w:val="005A71EA"/>
    <w:rsid w:val="005B23A0"/>
    <w:rsid w:val="005B2EEF"/>
    <w:rsid w:val="005B32D3"/>
    <w:rsid w:val="005B4913"/>
    <w:rsid w:val="005B4A05"/>
    <w:rsid w:val="005B509F"/>
    <w:rsid w:val="005C027D"/>
    <w:rsid w:val="005C12D7"/>
    <w:rsid w:val="005C36AA"/>
    <w:rsid w:val="005C5E2B"/>
    <w:rsid w:val="005C6E43"/>
    <w:rsid w:val="005D195C"/>
    <w:rsid w:val="005D2AE2"/>
    <w:rsid w:val="005D2D12"/>
    <w:rsid w:val="005E2A89"/>
    <w:rsid w:val="005E5775"/>
    <w:rsid w:val="005E6226"/>
    <w:rsid w:val="005F3D08"/>
    <w:rsid w:val="005F52AB"/>
    <w:rsid w:val="005F5617"/>
    <w:rsid w:val="005F7582"/>
    <w:rsid w:val="006026D9"/>
    <w:rsid w:val="00603170"/>
    <w:rsid w:val="00603E39"/>
    <w:rsid w:val="006045ED"/>
    <w:rsid w:val="00604992"/>
    <w:rsid w:val="006050DD"/>
    <w:rsid w:val="00605857"/>
    <w:rsid w:val="00606DA6"/>
    <w:rsid w:val="00610C64"/>
    <w:rsid w:val="00614160"/>
    <w:rsid w:val="006162E2"/>
    <w:rsid w:val="00617BA2"/>
    <w:rsid w:val="006228BD"/>
    <w:rsid w:val="00626139"/>
    <w:rsid w:val="00626A1F"/>
    <w:rsid w:val="00630097"/>
    <w:rsid w:val="006328F6"/>
    <w:rsid w:val="0063537E"/>
    <w:rsid w:val="006354A0"/>
    <w:rsid w:val="00635878"/>
    <w:rsid w:val="00637033"/>
    <w:rsid w:val="006400BB"/>
    <w:rsid w:val="00640D0B"/>
    <w:rsid w:val="00641168"/>
    <w:rsid w:val="00643129"/>
    <w:rsid w:val="00645285"/>
    <w:rsid w:val="00645B14"/>
    <w:rsid w:val="00650B90"/>
    <w:rsid w:val="006532B8"/>
    <w:rsid w:val="00657DB2"/>
    <w:rsid w:val="00664579"/>
    <w:rsid w:val="00666184"/>
    <w:rsid w:val="006712D8"/>
    <w:rsid w:val="006718E4"/>
    <w:rsid w:val="006729C6"/>
    <w:rsid w:val="006747AE"/>
    <w:rsid w:val="0067553B"/>
    <w:rsid w:val="00681C06"/>
    <w:rsid w:val="00683D13"/>
    <w:rsid w:val="00687AF2"/>
    <w:rsid w:val="006907C1"/>
    <w:rsid w:val="00692ADA"/>
    <w:rsid w:val="006A169A"/>
    <w:rsid w:val="006A37DC"/>
    <w:rsid w:val="006A4F68"/>
    <w:rsid w:val="006A76C3"/>
    <w:rsid w:val="006B323D"/>
    <w:rsid w:val="006B37F0"/>
    <w:rsid w:val="006B62FB"/>
    <w:rsid w:val="006C0D4F"/>
    <w:rsid w:val="006C0FB6"/>
    <w:rsid w:val="006C4B73"/>
    <w:rsid w:val="006C5EF6"/>
    <w:rsid w:val="006C6618"/>
    <w:rsid w:val="006D1D5E"/>
    <w:rsid w:val="006D1E97"/>
    <w:rsid w:val="006D2387"/>
    <w:rsid w:val="006D2DAE"/>
    <w:rsid w:val="006D4016"/>
    <w:rsid w:val="006E1762"/>
    <w:rsid w:val="006E3F96"/>
    <w:rsid w:val="006F1311"/>
    <w:rsid w:val="006F21DF"/>
    <w:rsid w:val="006F5E4E"/>
    <w:rsid w:val="006F6944"/>
    <w:rsid w:val="006F6DE2"/>
    <w:rsid w:val="0070645F"/>
    <w:rsid w:val="007065A5"/>
    <w:rsid w:val="007102CC"/>
    <w:rsid w:val="0071106D"/>
    <w:rsid w:val="00711F0F"/>
    <w:rsid w:val="00713153"/>
    <w:rsid w:val="007149D9"/>
    <w:rsid w:val="00716E8C"/>
    <w:rsid w:val="00717E8A"/>
    <w:rsid w:val="00723930"/>
    <w:rsid w:val="00723EE6"/>
    <w:rsid w:val="00724FC9"/>
    <w:rsid w:val="00725FB9"/>
    <w:rsid w:val="00726F6D"/>
    <w:rsid w:val="00727148"/>
    <w:rsid w:val="007272C5"/>
    <w:rsid w:val="00727984"/>
    <w:rsid w:val="007307E8"/>
    <w:rsid w:val="00731866"/>
    <w:rsid w:val="007324F6"/>
    <w:rsid w:val="00733AFA"/>
    <w:rsid w:val="0074085B"/>
    <w:rsid w:val="00742A93"/>
    <w:rsid w:val="007441D5"/>
    <w:rsid w:val="00744299"/>
    <w:rsid w:val="00745776"/>
    <w:rsid w:val="0075621E"/>
    <w:rsid w:val="00756459"/>
    <w:rsid w:val="0076292B"/>
    <w:rsid w:val="007631C8"/>
    <w:rsid w:val="00766A8D"/>
    <w:rsid w:val="00766F84"/>
    <w:rsid w:val="00770304"/>
    <w:rsid w:val="007711B1"/>
    <w:rsid w:val="007712AB"/>
    <w:rsid w:val="007713DB"/>
    <w:rsid w:val="00773B1D"/>
    <w:rsid w:val="00774032"/>
    <w:rsid w:val="00774733"/>
    <w:rsid w:val="00775D8F"/>
    <w:rsid w:val="00776333"/>
    <w:rsid w:val="00776E15"/>
    <w:rsid w:val="00777B4B"/>
    <w:rsid w:val="007809AB"/>
    <w:rsid w:val="007815A9"/>
    <w:rsid w:val="00781D43"/>
    <w:rsid w:val="00783B74"/>
    <w:rsid w:val="0079363E"/>
    <w:rsid w:val="00793918"/>
    <w:rsid w:val="0079755F"/>
    <w:rsid w:val="007A3F66"/>
    <w:rsid w:val="007A3FA1"/>
    <w:rsid w:val="007B2600"/>
    <w:rsid w:val="007B55DF"/>
    <w:rsid w:val="007B7E97"/>
    <w:rsid w:val="007C0AB1"/>
    <w:rsid w:val="007C22DC"/>
    <w:rsid w:val="007D05AD"/>
    <w:rsid w:val="007D0ABE"/>
    <w:rsid w:val="007D20CB"/>
    <w:rsid w:val="007D6D48"/>
    <w:rsid w:val="007E7B21"/>
    <w:rsid w:val="007F4338"/>
    <w:rsid w:val="007F68E2"/>
    <w:rsid w:val="008026E6"/>
    <w:rsid w:val="00802CB5"/>
    <w:rsid w:val="00804A7D"/>
    <w:rsid w:val="00807D85"/>
    <w:rsid w:val="00810C7D"/>
    <w:rsid w:val="00811022"/>
    <w:rsid w:val="00811E58"/>
    <w:rsid w:val="00813C34"/>
    <w:rsid w:val="00814FB5"/>
    <w:rsid w:val="00814FD0"/>
    <w:rsid w:val="00820886"/>
    <w:rsid w:val="00821D30"/>
    <w:rsid w:val="008270A1"/>
    <w:rsid w:val="008271B2"/>
    <w:rsid w:val="0082735D"/>
    <w:rsid w:val="00832D81"/>
    <w:rsid w:val="008348E3"/>
    <w:rsid w:val="00836747"/>
    <w:rsid w:val="008375D8"/>
    <w:rsid w:val="0084186D"/>
    <w:rsid w:val="008522AF"/>
    <w:rsid w:val="00852C8D"/>
    <w:rsid w:val="00855731"/>
    <w:rsid w:val="008560AF"/>
    <w:rsid w:val="00857BDC"/>
    <w:rsid w:val="00860FBE"/>
    <w:rsid w:val="00861DC5"/>
    <w:rsid w:val="008634BF"/>
    <w:rsid w:val="00865291"/>
    <w:rsid w:val="008670F5"/>
    <w:rsid w:val="00870792"/>
    <w:rsid w:val="0087268D"/>
    <w:rsid w:val="00873B08"/>
    <w:rsid w:val="00873B1E"/>
    <w:rsid w:val="00876E43"/>
    <w:rsid w:val="00877B76"/>
    <w:rsid w:val="008809F3"/>
    <w:rsid w:val="00883B15"/>
    <w:rsid w:val="00886143"/>
    <w:rsid w:val="008866CF"/>
    <w:rsid w:val="0088784D"/>
    <w:rsid w:val="00887963"/>
    <w:rsid w:val="008879F5"/>
    <w:rsid w:val="00891342"/>
    <w:rsid w:val="00891907"/>
    <w:rsid w:val="00896799"/>
    <w:rsid w:val="00896C6C"/>
    <w:rsid w:val="008971F4"/>
    <w:rsid w:val="008A0609"/>
    <w:rsid w:val="008A49C3"/>
    <w:rsid w:val="008B01E3"/>
    <w:rsid w:val="008B0813"/>
    <w:rsid w:val="008B0D2C"/>
    <w:rsid w:val="008B18A0"/>
    <w:rsid w:val="008B2948"/>
    <w:rsid w:val="008B35F4"/>
    <w:rsid w:val="008B455C"/>
    <w:rsid w:val="008B5A45"/>
    <w:rsid w:val="008C2510"/>
    <w:rsid w:val="008C3863"/>
    <w:rsid w:val="008C6999"/>
    <w:rsid w:val="008C70A3"/>
    <w:rsid w:val="008D0DFB"/>
    <w:rsid w:val="008D1D88"/>
    <w:rsid w:val="008D3B6C"/>
    <w:rsid w:val="008D57AB"/>
    <w:rsid w:val="008E0E27"/>
    <w:rsid w:val="008E1080"/>
    <w:rsid w:val="008E5145"/>
    <w:rsid w:val="008E52B2"/>
    <w:rsid w:val="008E549F"/>
    <w:rsid w:val="008F0F67"/>
    <w:rsid w:val="008F1D14"/>
    <w:rsid w:val="008F32EE"/>
    <w:rsid w:val="008F3925"/>
    <w:rsid w:val="008F43AB"/>
    <w:rsid w:val="008F61C4"/>
    <w:rsid w:val="008F7004"/>
    <w:rsid w:val="009030CB"/>
    <w:rsid w:val="00903578"/>
    <w:rsid w:val="00903F8F"/>
    <w:rsid w:val="00906A05"/>
    <w:rsid w:val="009127E9"/>
    <w:rsid w:val="00912EB4"/>
    <w:rsid w:val="00913607"/>
    <w:rsid w:val="00914087"/>
    <w:rsid w:val="00914AA3"/>
    <w:rsid w:val="00914BCD"/>
    <w:rsid w:val="009151D4"/>
    <w:rsid w:val="00915297"/>
    <w:rsid w:val="009217BB"/>
    <w:rsid w:val="009261E6"/>
    <w:rsid w:val="009271A9"/>
    <w:rsid w:val="00930198"/>
    <w:rsid w:val="0093034B"/>
    <w:rsid w:val="00931F4C"/>
    <w:rsid w:val="009328FF"/>
    <w:rsid w:val="009377F4"/>
    <w:rsid w:val="00942B7D"/>
    <w:rsid w:val="009433E7"/>
    <w:rsid w:val="00943491"/>
    <w:rsid w:val="00943E84"/>
    <w:rsid w:val="00945EB2"/>
    <w:rsid w:val="009546FA"/>
    <w:rsid w:val="009608AE"/>
    <w:rsid w:val="00961339"/>
    <w:rsid w:val="009613FE"/>
    <w:rsid w:val="00962395"/>
    <w:rsid w:val="00962DA2"/>
    <w:rsid w:val="00963451"/>
    <w:rsid w:val="00966E1E"/>
    <w:rsid w:val="00967402"/>
    <w:rsid w:val="00975F44"/>
    <w:rsid w:val="00981DC0"/>
    <w:rsid w:val="0098461E"/>
    <w:rsid w:val="00984DAB"/>
    <w:rsid w:val="00987339"/>
    <w:rsid w:val="00990A7E"/>
    <w:rsid w:val="009917F8"/>
    <w:rsid w:val="00991A1B"/>
    <w:rsid w:val="00992A2F"/>
    <w:rsid w:val="00993484"/>
    <w:rsid w:val="009969D9"/>
    <w:rsid w:val="009A12C9"/>
    <w:rsid w:val="009A241D"/>
    <w:rsid w:val="009A2A4C"/>
    <w:rsid w:val="009A39CE"/>
    <w:rsid w:val="009A52A2"/>
    <w:rsid w:val="009A6B30"/>
    <w:rsid w:val="009A78CB"/>
    <w:rsid w:val="009A7AAD"/>
    <w:rsid w:val="009B0D1D"/>
    <w:rsid w:val="009B3EB4"/>
    <w:rsid w:val="009B6A9E"/>
    <w:rsid w:val="009C2F7C"/>
    <w:rsid w:val="009C3E57"/>
    <w:rsid w:val="009C41B3"/>
    <w:rsid w:val="009D3C65"/>
    <w:rsid w:val="009D556F"/>
    <w:rsid w:val="009D6C17"/>
    <w:rsid w:val="009E051C"/>
    <w:rsid w:val="009E0659"/>
    <w:rsid w:val="009E69AB"/>
    <w:rsid w:val="009E6B23"/>
    <w:rsid w:val="009F3F0A"/>
    <w:rsid w:val="009F66BD"/>
    <w:rsid w:val="009F6BD5"/>
    <w:rsid w:val="00A0026D"/>
    <w:rsid w:val="00A032D4"/>
    <w:rsid w:val="00A04FE8"/>
    <w:rsid w:val="00A071A4"/>
    <w:rsid w:val="00A13780"/>
    <w:rsid w:val="00A2040E"/>
    <w:rsid w:val="00A22506"/>
    <w:rsid w:val="00A2441A"/>
    <w:rsid w:val="00A25CE5"/>
    <w:rsid w:val="00A27482"/>
    <w:rsid w:val="00A315ED"/>
    <w:rsid w:val="00A331A5"/>
    <w:rsid w:val="00A357F7"/>
    <w:rsid w:val="00A45A95"/>
    <w:rsid w:val="00A45CA3"/>
    <w:rsid w:val="00A47A27"/>
    <w:rsid w:val="00A52D42"/>
    <w:rsid w:val="00A547D4"/>
    <w:rsid w:val="00A54D17"/>
    <w:rsid w:val="00A55563"/>
    <w:rsid w:val="00A579A9"/>
    <w:rsid w:val="00A6013B"/>
    <w:rsid w:val="00A60FA0"/>
    <w:rsid w:val="00A63F5F"/>
    <w:rsid w:val="00A65298"/>
    <w:rsid w:val="00A6585F"/>
    <w:rsid w:val="00A666BD"/>
    <w:rsid w:val="00A726D8"/>
    <w:rsid w:val="00A73AF4"/>
    <w:rsid w:val="00A80292"/>
    <w:rsid w:val="00A813A1"/>
    <w:rsid w:val="00A813B8"/>
    <w:rsid w:val="00A823A8"/>
    <w:rsid w:val="00A8365A"/>
    <w:rsid w:val="00A8406A"/>
    <w:rsid w:val="00A86702"/>
    <w:rsid w:val="00A91111"/>
    <w:rsid w:val="00A92D68"/>
    <w:rsid w:val="00A93D4C"/>
    <w:rsid w:val="00A94E49"/>
    <w:rsid w:val="00A9614A"/>
    <w:rsid w:val="00A96CCA"/>
    <w:rsid w:val="00A97315"/>
    <w:rsid w:val="00A9746A"/>
    <w:rsid w:val="00AA007A"/>
    <w:rsid w:val="00AA038B"/>
    <w:rsid w:val="00AA0BD3"/>
    <w:rsid w:val="00AA0E54"/>
    <w:rsid w:val="00AA0F2E"/>
    <w:rsid w:val="00AA106C"/>
    <w:rsid w:val="00AA3140"/>
    <w:rsid w:val="00AB0578"/>
    <w:rsid w:val="00AB0943"/>
    <w:rsid w:val="00AB22C0"/>
    <w:rsid w:val="00AB39B8"/>
    <w:rsid w:val="00AC2E60"/>
    <w:rsid w:val="00AC349D"/>
    <w:rsid w:val="00AC4727"/>
    <w:rsid w:val="00AC53A7"/>
    <w:rsid w:val="00AC5694"/>
    <w:rsid w:val="00AC6C84"/>
    <w:rsid w:val="00AD0813"/>
    <w:rsid w:val="00AD1B60"/>
    <w:rsid w:val="00AD2D80"/>
    <w:rsid w:val="00AD4DD8"/>
    <w:rsid w:val="00AD7012"/>
    <w:rsid w:val="00AD7069"/>
    <w:rsid w:val="00AD72F9"/>
    <w:rsid w:val="00AD7E42"/>
    <w:rsid w:val="00AE3DA1"/>
    <w:rsid w:val="00AE57C4"/>
    <w:rsid w:val="00AE7323"/>
    <w:rsid w:val="00AF25A8"/>
    <w:rsid w:val="00B006BD"/>
    <w:rsid w:val="00B01FAC"/>
    <w:rsid w:val="00B0268D"/>
    <w:rsid w:val="00B05759"/>
    <w:rsid w:val="00B0681D"/>
    <w:rsid w:val="00B070E1"/>
    <w:rsid w:val="00B07571"/>
    <w:rsid w:val="00B1086E"/>
    <w:rsid w:val="00B12273"/>
    <w:rsid w:val="00B1240B"/>
    <w:rsid w:val="00B12B4F"/>
    <w:rsid w:val="00B1303A"/>
    <w:rsid w:val="00B13D2F"/>
    <w:rsid w:val="00B13EAA"/>
    <w:rsid w:val="00B140D1"/>
    <w:rsid w:val="00B14E58"/>
    <w:rsid w:val="00B15993"/>
    <w:rsid w:val="00B175DD"/>
    <w:rsid w:val="00B209DC"/>
    <w:rsid w:val="00B21C30"/>
    <w:rsid w:val="00B240F1"/>
    <w:rsid w:val="00B24739"/>
    <w:rsid w:val="00B303BE"/>
    <w:rsid w:val="00B32D31"/>
    <w:rsid w:val="00B36201"/>
    <w:rsid w:val="00B41D7B"/>
    <w:rsid w:val="00B41EAB"/>
    <w:rsid w:val="00B42DC9"/>
    <w:rsid w:val="00B43691"/>
    <w:rsid w:val="00B4551A"/>
    <w:rsid w:val="00B46096"/>
    <w:rsid w:val="00B46795"/>
    <w:rsid w:val="00B4790C"/>
    <w:rsid w:val="00B5381A"/>
    <w:rsid w:val="00B5438E"/>
    <w:rsid w:val="00B544D3"/>
    <w:rsid w:val="00B55E09"/>
    <w:rsid w:val="00B574D4"/>
    <w:rsid w:val="00B60B41"/>
    <w:rsid w:val="00B61916"/>
    <w:rsid w:val="00B61D11"/>
    <w:rsid w:val="00B6442A"/>
    <w:rsid w:val="00B64E6B"/>
    <w:rsid w:val="00B65CED"/>
    <w:rsid w:val="00B66E06"/>
    <w:rsid w:val="00B675E9"/>
    <w:rsid w:val="00B71479"/>
    <w:rsid w:val="00B71611"/>
    <w:rsid w:val="00B75593"/>
    <w:rsid w:val="00B758A0"/>
    <w:rsid w:val="00B82B4A"/>
    <w:rsid w:val="00B91349"/>
    <w:rsid w:val="00B93674"/>
    <w:rsid w:val="00B93E23"/>
    <w:rsid w:val="00B944B8"/>
    <w:rsid w:val="00B94955"/>
    <w:rsid w:val="00B949D5"/>
    <w:rsid w:val="00B97A96"/>
    <w:rsid w:val="00BA02BD"/>
    <w:rsid w:val="00BA2CC8"/>
    <w:rsid w:val="00BA6A5B"/>
    <w:rsid w:val="00BA740D"/>
    <w:rsid w:val="00BB2747"/>
    <w:rsid w:val="00BB3403"/>
    <w:rsid w:val="00BC0D77"/>
    <w:rsid w:val="00BC2D4F"/>
    <w:rsid w:val="00BC2DAB"/>
    <w:rsid w:val="00BC2F6B"/>
    <w:rsid w:val="00BC52A5"/>
    <w:rsid w:val="00BC6932"/>
    <w:rsid w:val="00BC7340"/>
    <w:rsid w:val="00BD0412"/>
    <w:rsid w:val="00BD280D"/>
    <w:rsid w:val="00BD3035"/>
    <w:rsid w:val="00BD3250"/>
    <w:rsid w:val="00BD345D"/>
    <w:rsid w:val="00BD4552"/>
    <w:rsid w:val="00BD455A"/>
    <w:rsid w:val="00BD4EE8"/>
    <w:rsid w:val="00BD5345"/>
    <w:rsid w:val="00BD5477"/>
    <w:rsid w:val="00BE0233"/>
    <w:rsid w:val="00BE0572"/>
    <w:rsid w:val="00BE0DDC"/>
    <w:rsid w:val="00BE1591"/>
    <w:rsid w:val="00BE280E"/>
    <w:rsid w:val="00BE29C6"/>
    <w:rsid w:val="00BE2A14"/>
    <w:rsid w:val="00BE333B"/>
    <w:rsid w:val="00BE525D"/>
    <w:rsid w:val="00BE77A2"/>
    <w:rsid w:val="00BE7E4A"/>
    <w:rsid w:val="00BE7F81"/>
    <w:rsid w:val="00BF2301"/>
    <w:rsid w:val="00BF27B6"/>
    <w:rsid w:val="00BF3449"/>
    <w:rsid w:val="00BF38AA"/>
    <w:rsid w:val="00BF537F"/>
    <w:rsid w:val="00C017C4"/>
    <w:rsid w:val="00C021C5"/>
    <w:rsid w:val="00C0306E"/>
    <w:rsid w:val="00C036B5"/>
    <w:rsid w:val="00C040F2"/>
    <w:rsid w:val="00C102AB"/>
    <w:rsid w:val="00C103FC"/>
    <w:rsid w:val="00C113ED"/>
    <w:rsid w:val="00C12E53"/>
    <w:rsid w:val="00C13735"/>
    <w:rsid w:val="00C138B1"/>
    <w:rsid w:val="00C20BC1"/>
    <w:rsid w:val="00C20C5C"/>
    <w:rsid w:val="00C222DB"/>
    <w:rsid w:val="00C2286F"/>
    <w:rsid w:val="00C32F94"/>
    <w:rsid w:val="00C35794"/>
    <w:rsid w:val="00C37795"/>
    <w:rsid w:val="00C403DA"/>
    <w:rsid w:val="00C42AED"/>
    <w:rsid w:val="00C4456A"/>
    <w:rsid w:val="00C44D3A"/>
    <w:rsid w:val="00C45996"/>
    <w:rsid w:val="00C50DF1"/>
    <w:rsid w:val="00C50E50"/>
    <w:rsid w:val="00C521BD"/>
    <w:rsid w:val="00C536E2"/>
    <w:rsid w:val="00C5588C"/>
    <w:rsid w:val="00C57285"/>
    <w:rsid w:val="00C60591"/>
    <w:rsid w:val="00C6373A"/>
    <w:rsid w:val="00C6656E"/>
    <w:rsid w:val="00C66E54"/>
    <w:rsid w:val="00C67095"/>
    <w:rsid w:val="00C67F17"/>
    <w:rsid w:val="00C70082"/>
    <w:rsid w:val="00C71B07"/>
    <w:rsid w:val="00C72107"/>
    <w:rsid w:val="00C72E19"/>
    <w:rsid w:val="00C758D1"/>
    <w:rsid w:val="00C83A6D"/>
    <w:rsid w:val="00C903FA"/>
    <w:rsid w:val="00C9210F"/>
    <w:rsid w:val="00C923BD"/>
    <w:rsid w:val="00C923F6"/>
    <w:rsid w:val="00C92FFB"/>
    <w:rsid w:val="00C9521C"/>
    <w:rsid w:val="00C9644B"/>
    <w:rsid w:val="00C96DD2"/>
    <w:rsid w:val="00C9729D"/>
    <w:rsid w:val="00C97FDD"/>
    <w:rsid w:val="00CA04B2"/>
    <w:rsid w:val="00CA0BA8"/>
    <w:rsid w:val="00CA2FD5"/>
    <w:rsid w:val="00CA325D"/>
    <w:rsid w:val="00CA3587"/>
    <w:rsid w:val="00CA45EB"/>
    <w:rsid w:val="00CA5E76"/>
    <w:rsid w:val="00CA683B"/>
    <w:rsid w:val="00CA6FA1"/>
    <w:rsid w:val="00CA7358"/>
    <w:rsid w:val="00CA7EAA"/>
    <w:rsid w:val="00CB1CAA"/>
    <w:rsid w:val="00CB25FF"/>
    <w:rsid w:val="00CB2755"/>
    <w:rsid w:val="00CB3373"/>
    <w:rsid w:val="00CB3D7D"/>
    <w:rsid w:val="00CB6BED"/>
    <w:rsid w:val="00CB7A42"/>
    <w:rsid w:val="00CC0865"/>
    <w:rsid w:val="00CC2038"/>
    <w:rsid w:val="00CC20DE"/>
    <w:rsid w:val="00CC211B"/>
    <w:rsid w:val="00CC5E63"/>
    <w:rsid w:val="00CD14D4"/>
    <w:rsid w:val="00CD189E"/>
    <w:rsid w:val="00CD2132"/>
    <w:rsid w:val="00CD3114"/>
    <w:rsid w:val="00CD3354"/>
    <w:rsid w:val="00CD62D6"/>
    <w:rsid w:val="00CD635D"/>
    <w:rsid w:val="00CD77C6"/>
    <w:rsid w:val="00CE0919"/>
    <w:rsid w:val="00CE1F06"/>
    <w:rsid w:val="00CE4465"/>
    <w:rsid w:val="00CE60EB"/>
    <w:rsid w:val="00CE6CB4"/>
    <w:rsid w:val="00CE75A8"/>
    <w:rsid w:val="00CF17EA"/>
    <w:rsid w:val="00CF415D"/>
    <w:rsid w:val="00CF450B"/>
    <w:rsid w:val="00CF4514"/>
    <w:rsid w:val="00CF5E39"/>
    <w:rsid w:val="00CF6296"/>
    <w:rsid w:val="00CF6585"/>
    <w:rsid w:val="00CF7229"/>
    <w:rsid w:val="00D00366"/>
    <w:rsid w:val="00D01DA0"/>
    <w:rsid w:val="00D01E6D"/>
    <w:rsid w:val="00D037B5"/>
    <w:rsid w:val="00D04073"/>
    <w:rsid w:val="00D04699"/>
    <w:rsid w:val="00D0504D"/>
    <w:rsid w:val="00D0636D"/>
    <w:rsid w:val="00D067D7"/>
    <w:rsid w:val="00D127C9"/>
    <w:rsid w:val="00D131DD"/>
    <w:rsid w:val="00D17F8C"/>
    <w:rsid w:val="00D2026B"/>
    <w:rsid w:val="00D223D6"/>
    <w:rsid w:val="00D224F6"/>
    <w:rsid w:val="00D2329F"/>
    <w:rsid w:val="00D251B4"/>
    <w:rsid w:val="00D25793"/>
    <w:rsid w:val="00D26535"/>
    <w:rsid w:val="00D27798"/>
    <w:rsid w:val="00D27CF9"/>
    <w:rsid w:val="00D30001"/>
    <w:rsid w:val="00D32EE2"/>
    <w:rsid w:val="00D35D70"/>
    <w:rsid w:val="00D3628F"/>
    <w:rsid w:val="00D36F3B"/>
    <w:rsid w:val="00D4035D"/>
    <w:rsid w:val="00D40523"/>
    <w:rsid w:val="00D43854"/>
    <w:rsid w:val="00D512C4"/>
    <w:rsid w:val="00D5485D"/>
    <w:rsid w:val="00D548DF"/>
    <w:rsid w:val="00D54AE2"/>
    <w:rsid w:val="00D54E98"/>
    <w:rsid w:val="00D5510D"/>
    <w:rsid w:val="00D570E7"/>
    <w:rsid w:val="00D62123"/>
    <w:rsid w:val="00D62C1D"/>
    <w:rsid w:val="00D63DB8"/>
    <w:rsid w:val="00D65AF9"/>
    <w:rsid w:val="00D66C44"/>
    <w:rsid w:val="00D701F6"/>
    <w:rsid w:val="00D70621"/>
    <w:rsid w:val="00D70E41"/>
    <w:rsid w:val="00D70F3B"/>
    <w:rsid w:val="00D71F9C"/>
    <w:rsid w:val="00D73322"/>
    <w:rsid w:val="00D74705"/>
    <w:rsid w:val="00D76B02"/>
    <w:rsid w:val="00D82888"/>
    <w:rsid w:val="00D852BE"/>
    <w:rsid w:val="00D856AF"/>
    <w:rsid w:val="00D867BA"/>
    <w:rsid w:val="00D92D43"/>
    <w:rsid w:val="00D93ABA"/>
    <w:rsid w:val="00DA162C"/>
    <w:rsid w:val="00DA4414"/>
    <w:rsid w:val="00DB1C54"/>
    <w:rsid w:val="00DB5E6F"/>
    <w:rsid w:val="00DB6DB6"/>
    <w:rsid w:val="00DB7A29"/>
    <w:rsid w:val="00DC09AD"/>
    <w:rsid w:val="00DC2533"/>
    <w:rsid w:val="00DC618B"/>
    <w:rsid w:val="00DC6679"/>
    <w:rsid w:val="00DC767E"/>
    <w:rsid w:val="00DD0EC5"/>
    <w:rsid w:val="00DD3AF9"/>
    <w:rsid w:val="00DD4518"/>
    <w:rsid w:val="00DD7649"/>
    <w:rsid w:val="00DD7B1C"/>
    <w:rsid w:val="00DE3AFC"/>
    <w:rsid w:val="00DE49C9"/>
    <w:rsid w:val="00DE5633"/>
    <w:rsid w:val="00DE578D"/>
    <w:rsid w:val="00DE7E79"/>
    <w:rsid w:val="00DF1DAB"/>
    <w:rsid w:val="00DF1E53"/>
    <w:rsid w:val="00DF40AF"/>
    <w:rsid w:val="00DF5701"/>
    <w:rsid w:val="00DF6E45"/>
    <w:rsid w:val="00DF6F59"/>
    <w:rsid w:val="00E006D8"/>
    <w:rsid w:val="00E01079"/>
    <w:rsid w:val="00E01B5A"/>
    <w:rsid w:val="00E01FF2"/>
    <w:rsid w:val="00E043E6"/>
    <w:rsid w:val="00E04DB4"/>
    <w:rsid w:val="00E12080"/>
    <w:rsid w:val="00E15489"/>
    <w:rsid w:val="00E15FFB"/>
    <w:rsid w:val="00E2038E"/>
    <w:rsid w:val="00E21802"/>
    <w:rsid w:val="00E23674"/>
    <w:rsid w:val="00E239AA"/>
    <w:rsid w:val="00E255E9"/>
    <w:rsid w:val="00E31692"/>
    <w:rsid w:val="00E33BFD"/>
    <w:rsid w:val="00E344AC"/>
    <w:rsid w:val="00E34ED2"/>
    <w:rsid w:val="00E35D5A"/>
    <w:rsid w:val="00E370B5"/>
    <w:rsid w:val="00E45AA8"/>
    <w:rsid w:val="00E47DDA"/>
    <w:rsid w:val="00E47F6E"/>
    <w:rsid w:val="00E50031"/>
    <w:rsid w:val="00E56E71"/>
    <w:rsid w:val="00E616C0"/>
    <w:rsid w:val="00E61AEA"/>
    <w:rsid w:val="00E633F2"/>
    <w:rsid w:val="00E649E3"/>
    <w:rsid w:val="00E66B88"/>
    <w:rsid w:val="00E70760"/>
    <w:rsid w:val="00E72830"/>
    <w:rsid w:val="00E72A3D"/>
    <w:rsid w:val="00E75ABD"/>
    <w:rsid w:val="00E75E1E"/>
    <w:rsid w:val="00E760ED"/>
    <w:rsid w:val="00E806F6"/>
    <w:rsid w:val="00E80F16"/>
    <w:rsid w:val="00E81F6B"/>
    <w:rsid w:val="00E8432B"/>
    <w:rsid w:val="00E84558"/>
    <w:rsid w:val="00E85551"/>
    <w:rsid w:val="00E86E34"/>
    <w:rsid w:val="00E87EE1"/>
    <w:rsid w:val="00E92BB2"/>
    <w:rsid w:val="00E95973"/>
    <w:rsid w:val="00E9679D"/>
    <w:rsid w:val="00E97629"/>
    <w:rsid w:val="00EA5A32"/>
    <w:rsid w:val="00EA6DD0"/>
    <w:rsid w:val="00EB115D"/>
    <w:rsid w:val="00EB3C30"/>
    <w:rsid w:val="00EB4560"/>
    <w:rsid w:val="00EC31A5"/>
    <w:rsid w:val="00EC56DD"/>
    <w:rsid w:val="00EC583F"/>
    <w:rsid w:val="00ED06B9"/>
    <w:rsid w:val="00ED1455"/>
    <w:rsid w:val="00ED397B"/>
    <w:rsid w:val="00ED579E"/>
    <w:rsid w:val="00ED621F"/>
    <w:rsid w:val="00EE1395"/>
    <w:rsid w:val="00EE31C6"/>
    <w:rsid w:val="00EE460F"/>
    <w:rsid w:val="00EE475F"/>
    <w:rsid w:val="00EE612C"/>
    <w:rsid w:val="00EF1497"/>
    <w:rsid w:val="00EF2042"/>
    <w:rsid w:val="00EF3DE2"/>
    <w:rsid w:val="00EF45B9"/>
    <w:rsid w:val="00EF4959"/>
    <w:rsid w:val="00EF6620"/>
    <w:rsid w:val="00EF66E9"/>
    <w:rsid w:val="00EF7B46"/>
    <w:rsid w:val="00F01CEE"/>
    <w:rsid w:val="00F0433A"/>
    <w:rsid w:val="00F074E2"/>
    <w:rsid w:val="00F1147F"/>
    <w:rsid w:val="00F11FE8"/>
    <w:rsid w:val="00F12128"/>
    <w:rsid w:val="00F126C8"/>
    <w:rsid w:val="00F15C2D"/>
    <w:rsid w:val="00F175AF"/>
    <w:rsid w:val="00F17725"/>
    <w:rsid w:val="00F17996"/>
    <w:rsid w:val="00F21519"/>
    <w:rsid w:val="00F21F78"/>
    <w:rsid w:val="00F23F6E"/>
    <w:rsid w:val="00F248CC"/>
    <w:rsid w:val="00F2773D"/>
    <w:rsid w:val="00F324C0"/>
    <w:rsid w:val="00F33704"/>
    <w:rsid w:val="00F35492"/>
    <w:rsid w:val="00F3649C"/>
    <w:rsid w:val="00F36AE8"/>
    <w:rsid w:val="00F414E9"/>
    <w:rsid w:val="00F41914"/>
    <w:rsid w:val="00F41973"/>
    <w:rsid w:val="00F43242"/>
    <w:rsid w:val="00F45DB8"/>
    <w:rsid w:val="00F45EB6"/>
    <w:rsid w:val="00F47550"/>
    <w:rsid w:val="00F54618"/>
    <w:rsid w:val="00F54E42"/>
    <w:rsid w:val="00F554EA"/>
    <w:rsid w:val="00F56AD1"/>
    <w:rsid w:val="00F571F1"/>
    <w:rsid w:val="00F57923"/>
    <w:rsid w:val="00F620E8"/>
    <w:rsid w:val="00F627C3"/>
    <w:rsid w:val="00F63894"/>
    <w:rsid w:val="00F64272"/>
    <w:rsid w:val="00F657D0"/>
    <w:rsid w:val="00F67236"/>
    <w:rsid w:val="00F70E1F"/>
    <w:rsid w:val="00F70F40"/>
    <w:rsid w:val="00F713E5"/>
    <w:rsid w:val="00F72593"/>
    <w:rsid w:val="00F730BB"/>
    <w:rsid w:val="00F7364A"/>
    <w:rsid w:val="00F75371"/>
    <w:rsid w:val="00F8134C"/>
    <w:rsid w:val="00F81B26"/>
    <w:rsid w:val="00F83280"/>
    <w:rsid w:val="00F84B48"/>
    <w:rsid w:val="00F851D3"/>
    <w:rsid w:val="00F85F42"/>
    <w:rsid w:val="00F86FD0"/>
    <w:rsid w:val="00F902A4"/>
    <w:rsid w:val="00F92C76"/>
    <w:rsid w:val="00F92F49"/>
    <w:rsid w:val="00F92F71"/>
    <w:rsid w:val="00F92F8B"/>
    <w:rsid w:val="00F9442D"/>
    <w:rsid w:val="00F9457F"/>
    <w:rsid w:val="00F9495A"/>
    <w:rsid w:val="00FA3EA5"/>
    <w:rsid w:val="00FA7967"/>
    <w:rsid w:val="00FB1804"/>
    <w:rsid w:val="00FB495D"/>
    <w:rsid w:val="00FB4AB5"/>
    <w:rsid w:val="00FB6DE3"/>
    <w:rsid w:val="00FB6F9B"/>
    <w:rsid w:val="00FC0829"/>
    <w:rsid w:val="00FC34F5"/>
    <w:rsid w:val="00FC50B8"/>
    <w:rsid w:val="00FD14F1"/>
    <w:rsid w:val="00FD29CD"/>
    <w:rsid w:val="00FD43AD"/>
    <w:rsid w:val="00FD4505"/>
    <w:rsid w:val="00FD48C2"/>
    <w:rsid w:val="00FD4E26"/>
    <w:rsid w:val="00FD547B"/>
    <w:rsid w:val="00FD725E"/>
    <w:rsid w:val="00FE0090"/>
    <w:rsid w:val="00FE179E"/>
    <w:rsid w:val="00FE29E5"/>
    <w:rsid w:val="00FE4096"/>
    <w:rsid w:val="00FE44F9"/>
    <w:rsid w:val="00FE459D"/>
    <w:rsid w:val="00FE5559"/>
    <w:rsid w:val="00FF003B"/>
    <w:rsid w:val="00FF05B7"/>
    <w:rsid w:val="00FF146C"/>
    <w:rsid w:val="00FF288C"/>
    <w:rsid w:val="00FF51AE"/>
    <w:rsid w:val="00FF6CEA"/>
    <w:rsid w:val="00FF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459"/>
  </w:style>
  <w:style w:type="paragraph" w:styleId="1">
    <w:name w:val="heading 1"/>
    <w:basedOn w:val="a"/>
    <w:next w:val="a"/>
    <w:qFormat/>
    <w:rsid w:val="00756459"/>
    <w:pPr>
      <w:keepNext/>
      <w:jc w:val="center"/>
      <w:outlineLvl w:val="0"/>
    </w:pPr>
    <w:rPr>
      <w:rFonts w:ascii="Peterburg" w:hAnsi="Peterburg"/>
      <w:b/>
      <w:sz w:val="28"/>
    </w:rPr>
  </w:style>
  <w:style w:type="paragraph" w:styleId="2">
    <w:name w:val="heading 2"/>
    <w:basedOn w:val="a"/>
    <w:next w:val="a"/>
    <w:qFormat/>
    <w:rsid w:val="00756459"/>
    <w:pPr>
      <w:keepNext/>
      <w:ind w:firstLine="851"/>
      <w:jc w:val="both"/>
      <w:outlineLvl w:val="1"/>
    </w:pPr>
    <w:rPr>
      <w:rFonts w:ascii="Peterburg" w:hAnsi="Peterburg"/>
      <w:sz w:val="24"/>
    </w:rPr>
  </w:style>
  <w:style w:type="paragraph" w:styleId="3">
    <w:name w:val="heading 3"/>
    <w:basedOn w:val="a"/>
    <w:next w:val="a"/>
    <w:qFormat/>
    <w:rsid w:val="00756459"/>
    <w:pPr>
      <w:keepNext/>
      <w:ind w:firstLine="851"/>
      <w:jc w:val="center"/>
      <w:outlineLvl w:val="2"/>
    </w:pPr>
    <w:rPr>
      <w:rFonts w:ascii="Peterburg" w:hAnsi="Peterburg"/>
      <w:b/>
      <w:sz w:val="28"/>
    </w:rPr>
  </w:style>
  <w:style w:type="paragraph" w:styleId="4">
    <w:name w:val="heading 4"/>
    <w:basedOn w:val="a"/>
    <w:next w:val="a"/>
    <w:qFormat/>
    <w:rsid w:val="00756459"/>
    <w:pPr>
      <w:keepNext/>
      <w:jc w:val="both"/>
      <w:outlineLvl w:val="3"/>
    </w:pPr>
    <w:rPr>
      <w:rFonts w:ascii="Peterburg" w:hAnsi="Peterburg"/>
      <w:b/>
      <w:sz w:val="24"/>
    </w:rPr>
  </w:style>
  <w:style w:type="paragraph" w:styleId="5">
    <w:name w:val="heading 5"/>
    <w:basedOn w:val="a"/>
    <w:next w:val="a"/>
    <w:qFormat/>
    <w:rsid w:val="00756459"/>
    <w:pPr>
      <w:keepNext/>
      <w:ind w:firstLine="851"/>
      <w:jc w:val="center"/>
      <w:outlineLvl w:val="4"/>
    </w:pPr>
    <w:rPr>
      <w:rFonts w:ascii="Peterburg" w:hAnsi="Peterburg"/>
      <w:b/>
    </w:rPr>
  </w:style>
  <w:style w:type="paragraph" w:styleId="6">
    <w:name w:val="heading 6"/>
    <w:basedOn w:val="a"/>
    <w:next w:val="a"/>
    <w:qFormat/>
    <w:rsid w:val="00756459"/>
    <w:pPr>
      <w:keepNext/>
      <w:spacing w:before="300"/>
      <w:outlineLvl w:val="5"/>
    </w:pPr>
    <w:rPr>
      <w:sz w:val="24"/>
    </w:rPr>
  </w:style>
  <w:style w:type="paragraph" w:styleId="8">
    <w:name w:val="heading 8"/>
    <w:basedOn w:val="a"/>
    <w:next w:val="a"/>
    <w:qFormat/>
    <w:rsid w:val="00A6013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6459"/>
    <w:pPr>
      <w:ind w:firstLine="851"/>
    </w:pPr>
    <w:rPr>
      <w:rFonts w:ascii="Peterburg" w:hAnsi="Peterburg"/>
      <w:u w:val="single"/>
    </w:rPr>
  </w:style>
  <w:style w:type="paragraph" w:styleId="20">
    <w:name w:val="Body Text Indent 2"/>
    <w:basedOn w:val="a"/>
    <w:rsid w:val="00756459"/>
    <w:pPr>
      <w:ind w:firstLine="851"/>
      <w:jc w:val="both"/>
    </w:pPr>
    <w:rPr>
      <w:rFonts w:ascii="Peterburg" w:hAnsi="Peterburg"/>
      <w:sz w:val="24"/>
    </w:rPr>
  </w:style>
  <w:style w:type="paragraph" w:styleId="30">
    <w:name w:val="Body Text Indent 3"/>
    <w:basedOn w:val="a"/>
    <w:rsid w:val="00756459"/>
    <w:pPr>
      <w:ind w:firstLine="851"/>
    </w:pPr>
    <w:rPr>
      <w:rFonts w:ascii="Peterburg" w:hAnsi="Peterburg"/>
    </w:rPr>
  </w:style>
  <w:style w:type="paragraph" w:styleId="a4">
    <w:name w:val="Body Text"/>
    <w:basedOn w:val="a"/>
    <w:rsid w:val="00756459"/>
    <w:pPr>
      <w:tabs>
        <w:tab w:val="left" w:pos="8647"/>
      </w:tabs>
      <w:jc w:val="both"/>
    </w:pPr>
    <w:rPr>
      <w:sz w:val="24"/>
    </w:rPr>
  </w:style>
  <w:style w:type="paragraph" w:styleId="21">
    <w:name w:val="Body Text 2"/>
    <w:basedOn w:val="a"/>
    <w:rsid w:val="00756459"/>
    <w:rPr>
      <w:rFonts w:ascii="Peterburg" w:hAnsi="Peterburg"/>
      <w:sz w:val="24"/>
    </w:rPr>
  </w:style>
  <w:style w:type="paragraph" w:styleId="a5">
    <w:name w:val="caption"/>
    <w:basedOn w:val="a"/>
    <w:next w:val="a"/>
    <w:qFormat/>
    <w:rsid w:val="00756459"/>
    <w:pPr>
      <w:spacing w:before="300"/>
      <w:jc w:val="center"/>
    </w:pPr>
    <w:rPr>
      <w:b/>
      <w:sz w:val="24"/>
    </w:rPr>
  </w:style>
  <w:style w:type="paragraph" w:styleId="a6">
    <w:name w:val="footer"/>
    <w:basedOn w:val="a"/>
    <w:rsid w:val="00756459"/>
    <w:pPr>
      <w:widowControl w:val="0"/>
      <w:tabs>
        <w:tab w:val="center" w:pos="4153"/>
        <w:tab w:val="right" w:pos="8306"/>
      </w:tabs>
    </w:pPr>
    <w:rPr>
      <w:sz w:val="24"/>
    </w:rPr>
  </w:style>
  <w:style w:type="paragraph" w:styleId="31">
    <w:name w:val="Body Text 3"/>
    <w:basedOn w:val="a"/>
    <w:rsid w:val="00756459"/>
    <w:pPr>
      <w:spacing w:before="300"/>
      <w:jc w:val="center"/>
    </w:pPr>
    <w:rPr>
      <w:sz w:val="24"/>
    </w:rPr>
  </w:style>
  <w:style w:type="character" w:styleId="a7">
    <w:name w:val="Emphasis"/>
    <w:qFormat/>
    <w:rsid w:val="00756459"/>
    <w:rPr>
      <w:i/>
    </w:rPr>
  </w:style>
  <w:style w:type="character" w:styleId="a8">
    <w:name w:val="Hyperlink"/>
    <w:rsid w:val="00603170"/>
    <w:rPr>
      <w:color w:val="0000FF"/>
      <w:u w:val="single"/>
    </w:rPr>
  </w:style>
  <w:style w:type="table" w:styleId="a9">
    <w:name w:val="Table Grid"/>
    <w:basedOn w:val="a1"/>
    <w:rsid w:val="00921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692AD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92ADA"/>
  </w:style>
  <w:style w:type="paragraph" w:customStyle="1" w:styleId="210">
    <w:name w:val="Основной текст 21"/>
    <w:basedOn w:val="a"/>
    <w:rsid w:val="00394F17"/>
    <w:pPr>
      <w:suppressAutoHyphens/>
    </w:pPr>
    <w:rPr>
      <w:rFonts w:ascii="Arial" w:hAnsi="Arial"/>
      <w:sz w:val="24"/>
      <w:lang w:eastAsia="ar-SA"/>
    </w:rPr>
  </w:style>
  <w:style w:type="paragraph" w:customStyle="1" w:styleId="Iniiaiieoaenoioaoa">
    <w:name w:val="Iniiaiie oaeno io?aoa"/>
    <w:rsid w:val="004607D3"/>
    <w:pPr>
      <w:widowControl w:val="0"/>
      <w:suppressAutoHyphens/>
      <w:spacing w:line="240" w:lineRule="atLeast"/>
      <w:ind w:firstLine="720"/>
      <w:jc w:val="both"/>
    </w:pPr>
    <w:rPr>
      <w:sz w:val="24"/>
      <w:lang w:val="en-US" w:eastAsia="ar-SA"/>
    </w:rPr>
  </w:style>
  <w:style w:type="paragraph" w:customStyle="1" w:styleId="ConsPlusNormal">
    <w:name w:val="ConsPlusNormal"/>
    <w:rsid w:val="00B026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03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34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23CE-0FA1-44E9-B1D0-54EB99E1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5214</Words>
  <Characters>29723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Михайловского ГОКа</Company>
  <LinksUpToDate>false</LinksUpToDate>
  <CharactersWithSpaces>34868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Машбюро-2</dc:creator>
  <cp:keywords/>
  <dc:description/>
  <cp:lastModifiedBy>A.A.Vorobiev</cp:lastModifiedBy>
  <cp:revision>5</cp:revision>
  <cp:lastPrinted>2013-12-25T11:00:00Z</cp:lastPrinted>
  <dcterms:created xsi:type="dcterms:W3CDTF">2014-02-03T10:02:00Z</dcterms:created>
  <dcterms:modified xsi:type="dcterms:W3CDTF">2015-12-30T12:19:00Z</dcterms:modified>
</cp:coreProperties>
</file>